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330598449"/>
        <w:tag w:val="goog_rdk_0"/>
      </w:sdtPr>
      <w:sdtContent>
        <w:tbl>
          <w:tblPr>
            <w:tblStyle w:val="Table4"/>
            <w:tblW w:w="15660.0" w:type="dxa"/>
            <w:jc w:val="left"/>
            <w:tblInd w:w="-72.0" w:type="dxa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695"/>
            <w:gridCol w:w="5145"/>
            <w:gridCol w:w="8820"/>
            <w:tblGridChange w:id="0">
              <w:tblGrid>
                <w:gridCol w:w="1695"/>
                <w:gridCol w:w="5145"/>
                <w:gridCol w:w="882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CONTEÚDOS: OBJETOS DO CONHECIMENTO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Acolhida e Revisão dos Pactos Ambientais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Retomada dos compromissos ambientais dos anos anteriores e definição de novas metas coletivas.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Alimentação e Sustentabilidade: Origem dos Alimentos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Rastreamento da cadeia produtiva de alimentos comuns (ex: arroz, feijão) e análise de impactos ambientais.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Hábitos Alimentares e Pegada Ecológica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Cálculo da "pegada hídrica" e "pegada de carbono" de diferentes alimentos (ex: carne vs. legumes).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Sistemas do Corpo e Dependência dos Recursos Naturais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Discussão: "Como o corpo humano depende de ar puro, água limpa e alimentos saudáveis?"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Transformação dos Alimentos e Compostagem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Oficina prática de compostagem com sobras de alimentos da merenda escolar.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Sistema Digestório e Poluição por Agrotóxicos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agrotóxicos na produção de alimentos e seus efeitos na saúde e no ambiente.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Sistema Respiratório e Poluição do 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Experiência: medição da qualidade do ar no entorno da escola com métodos simples (observação de fuligem).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Sistema Cardiovascular e Qualidade de Vida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Debate sobre como ambientes poluídos afetam a saúde cardiovascular e a importância de áreas verdes.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Sistema Urinário e Qualidade da Água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Análise de parâmetros de qualidade da água (pH, turbidez) e relação com a saúde renal.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Integração dos Sistemas e Saúde Planetária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Elaboração de uma campanha: "Corpo saudável, planeta saudável" com cartazes e vídeos.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Alimentação Saudável e Agricultura Familiar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Visita virtual ou real a um produtor local para discutir agricultura sustentável.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Desperdício de Alimentos e Consumo Consciente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Dinâmica: "Do campo à mesa" - análise das perdas em cada etapa da cadeia alimentar.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Recuperação: Saúde Integrada e Sustentabilidade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Produção de um jornal mural sobre a inter-relação saúde humana e saúde ambiental.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Revisão e Síntese do Trimestre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Quiz interdisciplinar sobre nutrição, sistemas corporais e impactos ambientais.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Materiais e Objetos: Origem e Destino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Análise do ciclo de vida de produtos (ex: garrafa PET) e discussão sobre descarte adequado.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 trimestre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Educação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Propriedades dos Materiais e Reciclabilidade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Classificação de materiais com base em propriedades (dureza, condutividade) e possibilidade de reciclagem.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Condutibilidade Térmica e Eficiência Energética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 com diferentes materiais para isolamento térmico e discussão sobre economia de energia.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Densidade e Poluição Marinha por Plásticos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Experiência com densidade para mostrar por que alguns plásticos flutuam e poluem oceanos.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Condutibilidade Elétrica e E-lixo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descarte de eletrônicos e impactos ambientais; criação de campanha de coleta.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Magnetismo e Recuperação de Metais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Atividade prática: separação de metais de outros resíduos usando imãs.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Ar Atmosférico e Poluição do 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 coletor de partículas para visualizar poluentes atmosféricos.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Propriedades do Ar e Efeito Estufa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 com garrafas e termômetros para simular o efeito estufa em escala simples.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Água na Natureza: Ciclo Hidrológico e Mudanças Climáticas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Criação de um modelo 3D do ciclo da água e análise de como as mudanças climáticas o afetam.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Tratamento da Água e Saneamento Básico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Simulação de uma estação de tratamento de água em miniatura e debate sobre acesso ao saneamento.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Água como Fonte de Energia Renovável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usinas hidrelétricas e seus impactos ambientais e sociais.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Água como Solvente Universal e Poluição Hídrica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 para observar como a água dissolve poluentes (ex: corantes, sal) e sua contaminação.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Recuperação: Materiais, Ar e Água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Elaboração de um "Guia do Consumidor Sustentável" com dicas sobre uso de materiais, ar e água.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Revisão Integrada do Trimestre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Seminário em grupo sobre um tema ambiental relacionado aos conteúdos estudados.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3"/>
                    <w:szCs w:val="23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Rotação da Terra e Uso de Energia Solar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3"/>
                    <w:szCs w:val="23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 relógio de sol e análise do potencial de energia solar no Brasil.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 trimestre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Educação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Órbita da Terra e Estaçoes do Ano: Impactos na Agricultura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Estudo de como as estações afetam a produção agrícola e segurança alimentar.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Lua e Energia das Marés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energia das marés como fonte renovável e seu potencial no litoral brasileiro.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Céu Noturno e Poluição Luminosa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Observação do céu (se possível) ou uso de aplicativos para discutir impactos da poluição luminosa.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Instrumentos de Observação e Monitoramento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satélites e telescópios usados no monitoramento ambiental (ex: desmatamento).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Constelações e Saberes Tradicionais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Estudo de constelações indígenas e sua relação com fenômenos naturais e agricultura.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Produção de Resíduos e Consumo Responsável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Cálculo da média de resíduos gerados por aluno na escola e proposta de redução.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Poluição por Descarte Inadequado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Análise de imagens de lixões e aterros sanitários; debate sobre soluções tecnológicas e sociais.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Coleta Seletiva e Economia Circular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Mapeamento dos pontos de coleta seletiva no bairro e criação de campanha de incentivo.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Resíduos Sólidos, Líquidos e Gasosos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Elaboração de um painel comparativo sobre tipos de resíduos e suas formas de tratamento.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Vegetação e Qualidade de Vida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Projeto de arborização da escola ou bairro: escolha de espécies nativas e plantio simbólico.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 Final: Projetos de Intervenção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Desenvolvimento e apresentação de projetos de intervenção ambiental para a comunidade escolar.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Integração dos Conteúdos e Feira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Organização de uma feira de ciências com todos os projetos ambientais do ano.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Encerramento e Avaliação do Ano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Cerimônia de certificação "Guardiões Ambientais" e avaliação coletiva das ações realizadas.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8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383607747"/>
        <w:tag w:val="goog_rdk_1"/>
      </w:sdtPr>
      <w:sdtContent>
        <w:tbl>
          <w:tblPr>
            <w:tblStyle w:val="Table5"/>
            <w:tblpPr w:leftFromText="180" w:rightFromText="180" w:topFromText="180" w:bottomFromText="180" w:vertAnchor="text" w:horzAnchor="text" w:tblpX="0" w:tblpY="0"/>
            <w:tblW w:w="1581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10"/>
            <w:tblGridChange w:id="0">
              <w:tblGrid>
                <w:gridCol w:w="158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A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-65692</wp:posOffset>
          </wp:positionV>
          <wp:extent cx="2425926" cy="1222988"/>
          <wp:effectExtent b="0" l="0" r="0" t="0"/>
          <wp:wrapNone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PoTAO45pcMcIATt6Daf5f8f/iQ==">CgMxLjAaHwoBMBIaChgICVIUChJ0YWJsZS5xbWg1bTRtd3ZwcmEaHwoBMRIaChgICVIUChJ0YWJsZS5nYjI5ZWcxb2czd3o4AHIhMWdRUzl4THJ5SHAtNXp3SjRMdXlqdWwtcHZTazJsdTFx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