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9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15"/>
        <w:tblGridChange w:id="0">
          <w:tblGrid>
            <w:gridCol w:w="1290"/>
            <w:gridCol w:w="1980"/>
            <w:gridCol w:w="1980"/>
            <w:gridCol w:w="4725"/>
            <w:gridCol w:w="571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BILÍNGUE - INGLÊS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742253543"/>
        <w:tag w:val="goog_rdk_0"/>
      </w:sdtPr>
      <w:sdtContent>
        <w:tbl>
          <w:tblPr>
            <w:tblStyle w:val="Table4"/>
            <w:tblW w:w="15720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10"/>
            <w:tblGridChange w:id="0">
              <w:tblGrid>
                <w:gridCol w:w="1305"/>
                <w:gridCol w:w="1305"/>
                <w:gridCol w:w="13110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Introductions (My name is…);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Greetings and farewells.</w:t>
                </w:r>
              </w:p>
            </w:tc>
          </w:tr>
          <w:tr>
            <w:trPr>
              <w:cantSplit w:val="1"/>
              <w:trHeight w:val="669.9609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Months of year - meses do ano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de memorização sugerida dos meses do ano: caça palavras e cruzadinhas.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Months of year - meses do ano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sugerida, apresentar como perguntar e responder quando é o seu aniversário: “When is your birthday?” Quando é o seu aniversário? It´s in April. Criar uma tabela e entrevistar alguns colegas.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Months of year - meses do ano e caso possessivo (s)</w:t>
                </w:r>
              </w:p>
              <w:p w:rsidR="00000000" w:rsidDel="00000000" w:rsidP="00000000" w:rsidRDefault="00000000" w:rsidRPr="00000000" w14:paraId="0000005C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sugerida, utilizar a tabela dos aniversariantes criada na aula anterior e apresentar é utilizado o caso possessivo: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Mary’s birthday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= o aniversário da Mary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Joana´s birthday is in June, Vitor´s birthday is in August. Criar algumas frases no caderno e apresentar para a turma .</w:t>
                </w:r>
              </w:p>
            </w:tc>
          </w:tr>
          <w:tr>
            <w:trPr>
              <w:cantSplit w:val="1"/>
              <w:trHeight w:val="739.921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60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Months of year - meses do ano e caso possessivo (s)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Olhe e escreva: exemplo : (Tom – April)</w:t>
                  <w:br w:type="textWrapping"/>
                  <w:t xml:space="preserve"> Tom’s birthday is in April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24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Contar, de forma simples e ilustrada, 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história de St. Patrick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2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Explicar por que essa data é celebrada principalmente na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Irlanda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em outros países de língua inglesa, como Estados Unidos, Canadá e Reino Unido.</w:t>
                </w:r>
              </w:p>
              <w:p w:rsidR="00000000" w:rsidDel="00000000" w:rsidP="00000000" w:rsidRDefault="00000000" w:rsidRPr="00000000" w14:paraId="00000067">
                <w:pPr>
                  <w:numPr>
                    <w:ilvl w:val="0"/>
                    <w:numId w:val="2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Destacar símbolos importantes da data: a cor verde, o trevo (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shamrock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), o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leprechaun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os desfiles.</w:t>
                </w:r>
              </w:p>
              <w:p w:rsidR="00000000" w:rsidDel="00000000" w:rsidP="00000000" w:rsidRDefault="00000000" w:rsidRPr="00000000" w14:paraId="00000068">
                <w:pPr>
                  <w:numPr>
                    <w:ilvl w:val="0"/>
                    <w:numId w:val="24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 palavras, cruzadinhas e relacionar a imagem a palavra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B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Vocabulary musical instruments - instrumentos musicais </w:t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de memorização sugerida: jogo da memória, caça palavras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Vocabulary musical instruments,  personal pronouns e present continuous - instrumentos musicais, pronomes pessoais e presente </w:t>
                </w:r>
              </w:p>
              <w:p w:rsidR="00000000" w:rsidDel="00000000" w:rsidP="00000000" w:rsidRDefault="00000000" w:rsidRPr="00000000" w14:paraId="00000070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contínuo.</w:t>
                </w:r>
              </w:p>
              <w:p w:rsidR="00000000" w:rsidDel="00000000" w:rsidP="00000000" w:rsidRDefault="00000000" w:rsidRPr="00000000" w14:paraId="00000071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organizar as frases, relacionar com a imagem e criar frases.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4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vocabulary sports e present continuous -</w:t>
                </w:r>
              </w:p>
              <w:p w:rsidR="00000000" w:rsidDel="00000000" w:rsidP="00000000" w:rsidRDefault="00000000" w:rsidRPr="00000000" w14:paraId="00000075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criar frases afirmativas, interrogativas e negativas utilizando o gerúndio.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8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completar com a forma correta do verbo to be, com flash cards ou atividades impressas perguntar “ Is he playing hockey?” Yes, he is. “Are they running?” No, they aren´t”. 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utilizando o presente contínuo os instrumentos musicais e os esportes</w:t>
                </w:r>
              </w:p>
              <w:p w:rsidR="00000000" w:rsidDel="00000000" w:rsidP="00000000" w:rsidRDefault="00000000" w:rsidRPr="00000000" w14:paraId="0000007C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sugerido: mímica.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F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impressas de memorização.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criar um cartaz com imagens de diferentes pessoas realizando esportes. Escrever uma frase para cada imagem utilizando o Present Continuous.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dos conteúdos do trimestre.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8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Bingo, quiz e jogos digitais;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Desafios em grupo (sugestão - passa ou repassa, relacionando conteúdos).</w:t>
                </w:r>
              </w:p>
            </w:tc>
          </w:tr>
        </w:tbl>
      </w:sdtContent>
    </w:sdt>
    <w:p w:rsidR="00000000" w:rsidDel="00000000" w:rsidP="00000000" w:rsidRDefault="00000000" w:rsidRPr="00000000" w14:paraId="0000008B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8F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5º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EDUCAÇÃO BILÍNGUE - INGLÊS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spacing w:after="0" w:line="240" w:lineRule="auto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599753092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B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Hours </w:t>
                </w:r>
              </w:p>
              <w:p w:rsidR="00000000" w:rsidDel="00000000" w:rsidP="00000000" w:rsidRDefault="00000000" w:rsidRPr="00000000" w14:paraId="0000009C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Revisar os números do 0 ao 40, tipos de relógios, fotos e vídeos de relógios famosos</w:t>
                </w:r>
              </w:p>
              <w:p w:rsidR="00000000" w:rsidDel="00000000" w:rsidP="00000000" w:rsidRDefault="00000000" w:rsidRPr="00000000" w14:paraId="0000009D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Midday, Midnight</w:t>
                </w:r>
              </w:p>
              <w:p w:rsidR="00000000" w:rsidDel="00000000" w:rsidP="00000000" w:rsidRDefault="00000000" w:rsidRPr="00000000" w14:paraId="0000009E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Expressions : Past, quarter </w:t>
                </w:r>
              </w:p>
              <w:p w:rsidR="00000000" w:rsidDel="00000000" w:rsidP="00000000" w:rsidRDefault="00000000" w:rsidRPr="00000000" w14:paraId="0000009F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Fusos horários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Hours </w:t>
                </w:r>
              </w:p>
              <w:p w:rsidR="00000000" w:rsidDel="00000000" w:rsidP="00000000" w:rsidRDefault="00000000" w:rsidRPr="00000000" w14:paraId="000000A3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Revisar os números do 0 ao 40, tipos de relógios, fotos e vídeos de relógios famosos</w:t>
                </w:r>
              </w:p>
              <w:p w:rsidR="00000000" w:rsidDel="00000000" w:rsidP="00000000" w:rsidRDefault="00000000" w:rsidRPr="00000000" w14:paraId="000000A4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Midday, Midnight</w:t>
                </w:r>
              </w:p>
              <w:p w:rsidR="00000000" w:rsidDel="00000000" w:rsidP="00000000" w:rsidRDefault="00000000" w:rsidRPr="00000000" w14:paraId="000000A5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Expressions : Past, quarter </w:t>
                </w:r>
              </w:p>
              <w:p w:rsidR="00000000" w:rsidDel="00000000" w:rsidP="00000000" w:rsidRDefault="00000000" w:rsidRPr="00000000" w14:paraId="000000A6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Fusos horários </w:t>
                </w:r>
              </w:p>
            </w:tc>
          </w:tr>
          <w:tr>
            <w:trPr>
              <w:cantSplit w:val="1"/>
              <w:trHeight w:val="39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9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Hours </w:t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Revisar os números do 0 ao 40, tipos de relógios, fotos e vídeos de relógios famosos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Midday, Midnight</w:t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Expressions : Past, quarter </w:t>
                </w:r>
              </w:p>
              <w:p w:rsidR="00000000" w:rsidDel="00000000" w:rsidP="00000000" w:rsidRDefault="00000000" w:rsidRPr="00000000" w14:paraId="000000AD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Fusos horários 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0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Demonstrative pronouns This, That, These, Those</w:t>
                </w:r>
              </w:p>
              <w:p w:rsidR="00000000" w:rsidDel="00000000" w:rsidP="00000000" w:rsidRDefault="00000000" w:rsidRPr="00000000" w14:paraId="000000B1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this or that , Recorte e cole com figuras de objetos onde os alunos colarão no lugar certo, Desenho guiado, pergunta e resposta</w:t>
                </w:r>
              </w:p>
              <w:p w:rsidR="00000000" w:rsidDel="00000000" w:rsidP="00000000" w:rsidRDefault="00000000" w:rsidRPr="00000000" w14:paraId="000000B2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5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Demonstrative pronouns This, That, These, Those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this or that , Recorte e cole com figuras de objetos onde os alunos colarão no lugar certo, Desenho guiado, pergunta e resposta</w:t>
                </w:r>
              </w:p>
            </w:tc>
          </w:tr>
          <w:tr>
            <w:trPr>
              <w:cantSplit w:val="1"/>
              <w:trHeight w:val="824.94140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Parts of house </w:t>
                </w:r>
              </w:p>
              <w:p w:rsidR="00000000" w:rsidDel="00000000" w:rsidP="00000000" w:rsidRDefault="00000000" w:rsidRPr="00000000" w14:paraId="000000BA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Sugestões de atividades: 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vocabulário de cômodos (kitchen, bedroom, bathroom) e áreas externas (garden, garage), utilizando exercícios de associação, caça-palavras, desenho, colorir e uso de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shd w:fill="d9e2f3" w:val="clear"/>
                    <w:rtl w:val="0"/>
                  </w:rPr>
                  <w:t xml:space="preserve">There is/There are</w:t>
                </w:r>
                <w:r w:rsidDel="00000000" w:rsidR="00000000" w:rsidRPr="00000000">
                  <w:rPr>
                    <w:rFonts w:ascii="Arial" w:cs="Arial" w:eastAsia="Arial" w:hAnsi="Arial"/>
                    <w:highlight w:val="white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dream of house 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Houses around the World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F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Parts of house </w:t>
                </w:r>
              </w:p>
              <w:p w:rsidR="00000000" w:rsidDel="00000000" w:rsidP="00000000" w:rsidRDefault="00000000" w:rsidRPr="00000000" w14:paraId="000000C0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Sugestões de atividades: </w:t>
                </w:r>
                <w:r w:rsidDel="00000000" w:rsidR="00000000" w:rsidRPr="00000000">
                  <w:rPr>
                    <w:rFonts w:ascii="Arial" w:cs="Arial" w:eastAsia="Arial" w:hAnsi="Arial"/>
                    <w:highlight w:val="white"/>
                    <w:rtl w:val="0"/>
                  </w:rPr>
                  <w:t xml:space="preserve">vocabulário de cômodos (kitchen, bedroom, bathroom) e áreas externas (garden, garage), utilizando exercícios de associação, caça-palavras, desenho, colorir e uso de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highlight w:val="white"/>
                    <w:rtl w:val="0"/>
                  </w:rPr>
                  <w:t xml:space="preserve">There is/There are</w:t>
                </w:r>
                <w:r w:rsidDel="00000000" w:rsidR="00000000" w:rsidRPr="00000000">
                  <w:rPr>
                    <w:rFonts w:ascii="Arial" w:cs="Arial" w:eastAsia="Arial" w:hAnsi="Arial"/>
                    <w:highlight w:val="white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C1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dream of house </w:t>
                </w:r>
              </w:p>
              <w:p w:rsidR="00000000" w:rsidDel="00000000" w:rsidP="00000000" w:rsidRDefault="00000000" w:rsidRPr="00000000" w14:paraId="000000C2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Houses around the World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5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Parts of house 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Sugestões de atividades: 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vocabulário de cômodos (kitchen, bedroom, bathroom) e áreas externas (garden, garage), utilizando exercícios de associação, caça-palavras, desenho, colorir e uso de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shd w:fill="d9e2f3" w:val="clear"/>
                    <w:rtl w:val="0"/>
                  </w:rPr>
                  <w:t xml:space="preserve">There is/There are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 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My dream of house </w:t>
                </w:r>
              </w:p>
              <w:p w:rsidR="00000000" w:rsidDel="00000000" w:rsidP="00000000" w:rsidRDefault="00000000" w:rsidRPr="00000000" w14:paraId="000000C8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Houses around the World </w:t>
                </w:r>
              </w:p>
            </w:tc>
          </w:tr>
          <w:tr>
            <w:trPr>
              <w:cantSplit w:val="1"/>
              <w:trHeight w:val="39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B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Countries and Nationalities</w:t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atividades: Match (cartões com países e suas nacionalidades), Entrevista, Bingo das bandeiras, vídeo do desfile das olimpíadas, pintar os mapas, tipos de comidas e bebidas, cartazes em grupos.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Countries and Nationalities</w:t>
                </w:r>
              </w:p>
              <w:p w:rsidR="00000000" w:rsidDel="00000000" w:rsidP="00000000" w:rsidRDefault="00000000" w:rsidRPr="00000000" w14:paraId="000000D0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atividades: Match (cartões com países e suas nacionalidades), Entrevista, Bingo das bandeiras, vídeo do desfile das olimpíadas, pintar os mapas, tipos de comidas e bebidas, cartazes em grupos.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3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Countries and Nationalities</w:t>
                </w:r>
              </w:p>
              <w:p w:rsidR="00000000" w:rsidDel="00000000" w:rsidP="00000000" w:rsidRDefault="00000000" w:rsidRPr="00000000" w14:paraId="000000D4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atividades: Match (cartões com países e suas nacionalidades), Entrevista, Bingo das bandeiras, vídeo do desfile das olimpíadas, pintar os mapas, tipos de comidas e bebidas, cartazes em grupos.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7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Means os transportation </w:t>
                </w:r>
              </w:p>
              <w:p w:rsidR="00000000" w:rsidDel="00000000" w:rsidP="00000000" w:rsidRDefault="00000000" w:rsidRPr="00000000" w14:paraId="000000D8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atividade: Dividir por categorias como aquáticos, terrestres, aéreos, subterrâneos em painél, flashcards , recortes de imagens, vídeos, músicas </w:t>
                </w:r>
              </w:p>
              <w:p w:rsidR="00000000" w:rsidDel="00000000" w:rsidP="00000000" w:rsidRDefault="00000000" w:rsidRPr="00000000" w14:paraId="000000D9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Jogo: How do you go</w:t>
                </w:r>
              </w:p>
              <w:p w:rsidR="00000000" w:rsidDel="00000000" w:rsidP="00000000" w:rsidRDefault="00000000" w:rsidRPr="00000000" w14:paraId="000000DA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Mímica dos transportes</w:t>
                </w:r>
              </w:p>
              <w:p w:rsidR="00000000" w:rsidDel="00000000" w:rsidP="00000000" w:rsidRDefault="00000000" w:rsidRPr="00000000" w14:paraId="000000DB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True or false</w:t>
                </w:r>
              </w:p>
              <w:p w:rsidR="00000000" w:rsidDel="00000000" w:rsidP="00000000" w:rsidRDefault="00000000" w:rsidRPr="00000000" w14:paraId="000000DC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Memory game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F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Means os transportation </w:t>
                </w:r>
              </w:p>
              <w:p w:rsidR="00000000" w:rsidDel="00000000" w:rsidP="00000000" w:rsidRDefault="00000000" w:rsidRPr="00000000" w14:paraId="000000E0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atividade: Dividir por categorias como aquáticos, terrestres, aéreos, subterrâneos em painél, flashcards , recortes de imagens, vídeos, músicas </w:t>
                </w:r>
              </w:p>
              <w:p w:rsidR="00000000" w:rsidDel="00000000" w:rsidP="00000000" w:rsidRDefault="00000000" w:rsidRPr="00000000" w14:paraId="000000E1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Jogo: How do you go</w:t>
                </w:r>
              </w:p>
              <w:p w:rsidR="00000000" w:rsidDel="00000000" w:rsidP="00000000" w:rsidRDefault="00000000" w:rsidRPr="00000000" w14:paraId="000000E2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Mímica dos transportes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True or false</w:t>
                </w:r>
              </w:p>
              <w:p w:rsidR="00000000" w:rsidDel="00000000" w:rsidP="00000000" w:rsidRDefault="00000000" w:rsidRPr="00000000" w14:paraId="000000E4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Memory game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7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Means os transportation </w:t>
                </w:r>
              </w:p>
              <w:p w:rsidR="00000000" w:rsidDel="00000000" w:rsidP="00000000" w:rsidRDefault="00000000" w:rsidRPr="00000000" w14:paraId="000000E8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atividade: Dividir por categorias como aquáticos, terrestres, aéreos, subterrâneos em painél, flashcards , recortes de imagens, vídeos, músicas </w:t>
                </w:r>
              </w:p>
              <w:p w:rsidR="00000000" w:rsidDel="00000000" w:rsidP="00000000" w:rsidRDefault="00000000" w:rsidRPr="00000000" w14:paraId="000000E9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Jogo: How do you go</w:t>
                </w:r>
              </w:p>
              <w:p w:rsidR="00000000" w:rsidDel="00000000" w:rsidP="00000000" w:rsidRDefault="00000000" w:rsidRPr="00000000" w14:paraId="000000EA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Mímica dos transportes</w:t>
                </w:r>
              </w:p>
              <w:p w:rsidR="00000000" w:rsidDel="00000000" w:rsidP="00000000" w:rsidRDefault="00000000" w:rsidRPr="00000000" w14:paraId="000000EB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True or false</w:t>
                </w:r>
              </w:p>
              <w:p w:rsidR="00000000" w:rsidDel="00000000" w:rsidP="00000000" w:rsidRDefault="00000000" w:rsidRPr="00000000" w14:paraId="000000EC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Memory game </w:t>
                </w:r>
              </w:p>
            </w:tc>
          </w:tr>
        </w:tbl>
      </w:sdtContent>
    </w:sdt>
    <w:p w:rsidR="00000000" w:rsidDel="00000000" w:rsidP="00000000" w:rsidRDefault="00000000" w:rsidRPr="00000000" w14:paraId="000000E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763996625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0" w:tblpY="0"/>
            <w:tblW w:w="1564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45"/>
            <w:tblGridChange w:id="0">
              <w:tblGrid>
                <w:gridCol w:w="1564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F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1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2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3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4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5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F6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7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8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9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FA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B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2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-65691</wp:posOffset>
          </wp:positionV>
          <wp:extent cx="2425926" cy="1222988"/>
          <wp:effectExtent b="0" l="0" r="0" t="0"/>
          <wp:wrapNone/>
          <wp:docPr id="2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VD2ZBf9ZSILJ91DwaS76UqvUaQ==">CgMxLjAaHwoBMBIaChgICVIUChJ0YWJsZS5xbWg1bTRtd3ZwcmEaHwoBMRIaChgICVIUChJ0YWJsZS52ZHhyZnV4d2h5bGwaHwoBMhIaChgICVIUChJ0YWJsZS5nYjI5ZWcxb2czd3o4AHIhMVpuVE5HYlYxOUFPaXF5V2ZmUkpyRzlnNWF2Y095S09M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