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sz w:val="2"/>
          <w:szCs w:val="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Anos Iniciais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CURRICULAR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em Tempo Integral - </w:t>
      </w:r>
      <w:r w:rsidDel="00000000" w:rsidR="00000000" w:rsidRPr="00000000">
        <w:rPr>
          <w:rFonts w:ascii="Arial" w:cs="Arial" w:eastAsia="Arial" w:hAnsi="Arial"/>
          <w:b w:val="1"/>
          <w:bCs w:val="1"/>
          <w:color w:val="274e13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bCs w:val="1"/>
          <w:color w:val="00206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bCs w:val="1"/>
          <w:color w:val="ffff00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rtl w:val="0"/>
        </w:rPr>
        <w:t xml:space="preserve">, proposta na Rede Municipal de Ensino, busca considerar o estudante em todas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705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730"/>
        <w:tblGridChange w:id="0">
          <w:tblGrid>
            <w:gridCol w:w="1290"/>
            <w:gridCol w:w="1980"/>
            <w:gridCol w:w="1980"/>
            <w:gridCol w:w="4725"/>
            <w:gridCol w:w="5730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1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4º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PRÁTICAS de LINGUAGEM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755102167"/>
        <w:tag w:val="goog_rdk_0"/>
      </w:sdtPr>
      <w:sdtContent>
        <w:tbl>
          <w:tblPr>
            <w:tblStyle w:val="Table4"/>
            <w:tblW w:w="15775.795275590555" w:type="dxa"/>
            <w:jc w:val="left"/>
            <w:tblInd w:w="-72.0" w:type="dxa"/>
            <w:tblLayout w:type="fixed"/>
            <w:tblLook w:val="0000"/>
          </w:tblPr>
          <w:tblGrid>
            <w:gridCol w:w="1303.903151751808"/>
            <w:gridCol w:w="1303.903151751808"/>
            <w:gridCol w:w="13167.98897208694"/>
            <w:tblGridChange w:id="0">
              <w:tblGrid>
                <w:gridCol w:w="1303.903151751808"/>
                <w:gridCol w:w="1303.903151751808"/>
                <w:gridCol w:w="13167.98897208694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D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Acolhida;</w:t>
                </w:r>
              </w:p>
              <w:p w:rsidR="00000000" w:rsidDel="00000000" w:rsidP="00000000" w:rsidRDefault="00000000" w:rsidRPr="00000000" w14:paraId="0000004E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Organização dos materiais e da sala;</w:t>
                </w:r>
              </w:p>
              <w:p w:rsidR="00000000" w:rsidDel="00000000" w:rsidP="00000000" w:rsidRDefault="00000000" w:rsidRPr="00000000" w14:paraId="0000004F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inicial - identificar conhecimentos prévios de leitura, escrita e gramática;</w:t>
                </w:r>
              </w:p>
              <w:p w:rsidR="00000000" w:rsidDel="00000000" w:rsidP="00000000" w:rsidRDefault="00000000" w:rsidRPr="00000000" w14:paraId="00000050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leitura de texto curto; roda de conversa.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3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Interpretação textual – textos narrativos (localizar informações explícitas e implícitas; identificar personagens e espaço);</w:t>
                </w:r>
              </w:p>
              <w:p w:rsidR="00000000" w:rsidDel="00000000" w:rsidP="00000000" w:rsidRDefault="00000000" w:rsidRPr="00000000" w14:paraId="00000054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leitura compartilhada; perguntas orais e escritas; ilustração do texto.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57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Substantivo – conceito e uso (identificar substantivos em textos);</w:t>
                </w:r>
              </w:p>
              <w:p w:rsidR="00000000" w:rsidDel="00000000" w:rsidP="00000000" w:rsidRDefault="00000000" w:rsidRPr="00000000" w14:paraId="00000058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caça-palavras; grifar palavras; produção de frases.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B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Substantivo comum e próprio - diferenciar substantivos comuns e próprios;</w:t>
                </w:r>
              </w:p>
              <w:p w:rsidR="00000000" w:rsidDel="00000000" w:rsidP="00000000" w:rsidRDefault="00000000" w:rsidRPr="00000000" w14:paraId="0000005C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Classificação em tabelas; listas temáticas.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5F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Gênero do substantivo (masculino e feminino) - reconhecer e empregar gênero do substantivo;</w:t>
                </w:r>
              </w:p>
              <w:p w:rsidR="00000000" w:rsidDel="00000000" w:rsidP="00000000" w:rsidRDefault="00000000" w:rsidRPr="00000000" w14:paraId="00000060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jogo de pares; transformação de palavras; frases.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3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Interpretação textual – sequência lógica (organizar fatos em ordem cronológica);</w:t>
                </w:r>
              </w:p>
              <w:p w:rsidR="00000000" w:rsidDel="00000000" w:rsidP="00000000" w:rsidRDefault="00000000" w:rsidRPr="00000000" w14:paraId="00000064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ordenação de parágrafos; reescrita coletiva;</w:t>
                </w:r>
              </w:p>
              <w:p w:rsidR="00000000" w:rsidDel="00000000" w:rsidP="00000000" w:rsidRDefault="00000000" w:rsidRPr="00000000" w14:paraId="00000065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Preparação para a Semana do Município.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8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Semana do Município;</w:t>
                </w:r>
              </w:p>
              <w:p w:rsidR="00000000" w:rsidDel="00000000" w:rsidP="00000000" w:rsidRDefault="00000000" w:rsidRPr="00000000" w14:paraId="00000069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Interpretação textual – inferência (inferir sentidos e ideias implícitas);</w:t>
                </w:r>
              </w:p>
              <w:p w:rsidR="00000000" w:rsidDel="00000000" w:rsidP="00000000" w:rsidRDefault="00000000" w:rsidRPr="00000000" w14:paraId="0000006A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debate.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D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Sílabas – separação silábica (Identificar e separar sílabas corretamente);</w:t>
                </w:r>
              </w:p>
              <w:p w:rsidR="00000000" w:rsidDel="00000000" w:rsidP="00000000" w:rsidRDefault="00000000" w:rsidRPr="00000000" w14:paraId="0000006E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bater palmas; fichas silábicas; exercícios.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1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Sílaba tônica - identificar a sílaba mais forte da palavra;</w:t>
                </w:r>
              </w:p>
              <w:p w:rsidR="00000000" w:rsidDel="00000000" w:rsidP="00000000" w:rsidRDefault="00000000" w:rsidRPr="00000000" w14:paraId="00000072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marcação com cores; leitura em voz alta.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5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Encontro vocálico (ditongo, tritongo, hiato) - reconhecer encontros vocálicos nas palavras;</w:t>
                </w:r>
              </w:p>
              <w:p w:rsidR="00000000" w:rsidDel="00000000" w:rsidP="00000000" w:rsidRDefault="00000000" w:rsidRPr="00000000" w14:paraId="00000076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caça-palavras; classificação; jogos;</w:t>
                </w:r>
              </w:p>
              <w:p w:rsidR="00000000" w:rsidDel="00000000" w:rsidP="00000000" w:rsidRDefault="00000000" w:rsidRPr="00000000" w14:paraId="00000077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Cultura dos Povos Indígenas.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A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Adjetivo – conceito e uso (identificar adjetivos e relacioná-los aos substantivos);</w:t>
                </w:r>
              </w:p>
              <w:p w:rsidR="00000000" w:rsidDel="00000000" w:rsidP="00000000" w:rsidRDefault="00000000" w:rsidRPr="00000000" w14:paraId="0000007B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produção de frases; descrição de imagens;</w:t>
                </w:r>
              </w:p>
              <w:p w:rsidR="00000000" w:rsidDel="00000000" w:rsidP="00000000" w:rsidRDefault="00000000" w:rsidRPr="00000000" w14:paraId="0000007C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Dia da Família na Escola.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F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Adjetivo na produção textual - ampliar vocabulário e enriquecer textos;</w:t>
                </w:r>
              </w:p>
              <w:p w:rsidR="00000000" w:rsidDel="00000000" w:rsidP="00000000" w:rsidRDefault="00000000" w:rsidRPr="00000000" w14:paraId="00000080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produção de textos descritivos; revisão coletiva.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3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Interpretação de textos informativos - Identificar ideia principal e detalhes;</w:t>
                </w:r>
              </w:p>
              <w:p w:rsidR="00000000" w:rsidDel="00000000" w:rsidP="00000000" w:rsidRDefault="00000000" w:rsidRPr="00000000" w14:paraId="00000084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leitura orientada; perguntas escritas.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7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Acentuação de palavras - Reconhecer e empregar acentos corretamente;</w:t>
                </w:r>
              </w:p>
              <w:p w:rsidR="00000000" w:rsidDel="00000000" w:rsidP="00000000" w:rsidRDefault="00000000" w:rsidRPr="00000000" w14:paraId="00000088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leitura de palavras; ditado orientado; jogos;</w:t>
                </w:r>
              </w:p>
              <w:p w:rsidR="00000000" w:rsidDel="00000000" w:rsidP="00000000" w:rsidRDefault="00000000" w:rsidRPr="00000000" w14:paraId="00000089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Dia do Combate ao Abuso e Exploração Sexual de Crianças e Adolescentes.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8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8C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Revisão de Conteúdos.</w:t>
                </w:r>
              </w:p>
            </w:tc>
          </w:tr>
        </w:tbl>
      </w:sdtContent>
    </w:sdt>
    <w:p w:rsidR="00000000" w:rsidDel="00000000" w:rsidP="00000000" w:rsidRDefault="00000000" w:rsidRPr="00000000" w14:paraId="0000008E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5763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4164.333333333333"/>
        <w:gridCol w:w="4164.333333333333"/>
        <w:gridCol w:w="4164.333333333333"/>
        <w:tblGridChange w:id="0">
          <w:tblGrid>
            <w:gridCol w:w="1290"/>
            <w:gridCol w:w="1980"/>
            <w:gridCol w:w="4164.333333333333"/>
            <w:gridCol w:w="4164.333333333333"/>
            <w:gridCol w:w="4164.333333333333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8F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90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1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92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4º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3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9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96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PRÁTICAS de LINGUAGEM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9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9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996037755"/>
        <w:tag w:val="goog_rdk_1"/>
      </w:sdtPr>
      <w:sdtContent>
        <w:tbl>
          <w:tblPr>
            <w:tblStyle w:val="Table6"/>
            <w:tblW w:w="15778.0" w:type="dxa"/>
            <w:jc w:val="left"/>
            <w:tblInd w:w="-72.0" w:type="dxa"/>
            <w:tblLayout w:type="fixed"/>
            <w:tblLook w:val="0000"/>
          </w:tblPr>
          <w:tblGrid>
            <w:gridCol w:w="1303.903151751808"/>
            <w:gridCol w:w="1303.903151751808"/>
            <w:gridCol w:w="13170.193696496384"/>
            <w:tblGridChange w:id="0">
              <w:tblGrid>
                <w:gridCol w:w="1303.903151751808"/>
                <w:gridCol w:w="1303.903151751808"/>
                <w:gridCol w:w="13170.193696496384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16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E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Interpretação de texto - identificar informações explícitas e implícitas em textos;</w:t>
                </w:r>
              </w:p>
              <w:p w:rsidR="00000000" w:rsidDel="00000000" w:rsidP="00000000" w:rsidRDefault="00000000" w:rsidRPr="00000000" w14:paraId="0000009F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leitura silenciosa; caça-informações; produção de resumo.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2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Interpretação de texto - desenvolver compreensão leitora e interpretação de informações;</w:t>
                </w:r>
              </w:p>
              <w:p w:rsidR="00000000" w:rsidDel="00000000" w:rsidP="00000000" w:rsidRDefault="00000000" w:rsidRPr="00000000" w14:paraId="000000A3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leitura coletiva; perguntas orais e escritas; identificação de personagens e ideias principais.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A6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Proparoxítonas - reconhecer e acentuar proparoxítonas;</w:t>
                </w:r>
              </w:p>
              <w:p w:rsidR="00000000" w:rsidDel="00000000" w:rsidP="00000000" w:rsidRDefault="00000000" w:rsidRPr="00000000" w14:paraId="000000A7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ditado; caça-palavras; leitura de textos destacando palavras. 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A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Pronomes - reconhecer pronomes em frases e textos;</w:t>
                </w:r>
              </w:p>
              <w:p w:rsidR="00000000" w:rsidDel="00000000" w:rsidP="00000000" w:rsidRDefault="00000000" w:rsidRPr="00000000" w14:paraId="000000AB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jogo de substituição de nomes por pronomes; exercícios escritos.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AE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Pronomes pessoais - identificar e utilizar pronomes pessoais adequadamente; / Pronomes possessivos - compreender ideia de posse nos textos;</w:t>
                </w:r>
              </w:p>
              <w:p w:rsidR="00000000" w:rsidDel="00000000" w:rsidP="00000000" w:rsidRDefault="00000000" w:rsidRPr="00000000" w14:paraId="000000AF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completar frases; produção de diálogos; produção de frases; jogo “de quem é?”.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2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Conto popular - conhecer características dos contos populares;</w:t>
                </w:r>
              </w:p>
              <w:p w:rsidR="00000000" w:rsidDel="00000000" w:rsidP="00000000" w:rsidRDefault="00000000" w:rsidRPr="00000000" w14:paraId="000000B3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leitura de contos; reconto oral; dramatização.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6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Poema - desenvolver apreciação e interpretação de poemas;</w:t>
                </w:r>
              </w:p>
              <w:p w:rsidR="00000000" w:rsidDel="00000000" w:rsidP="00000000" w:rsidRDefault="00000000" w:rsidRPr="00000000" w14:paraId="000000B7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leitura poética; recital; criação de versos simples.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A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Verbos - conceito e identificação;</w:t>
                </w:r>
              </w:p>
              <w:p w:rsidR="00000000" w:rsidDel="00000000" w:rsidP="00000000" w:rsidRDefault="00000000" w:rsidRPr="00000000" w14:paraId="000000BB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caça aos verbos (localizar verbos em músicas, poemas e pequenos textos); jogo da mímica (representar ações para os colegas descobrirem o verbo); produção de frases (criar frases utilizando verbos variados).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E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Paroxítonas - identificar palavras paroxítona;</w:t>
                </w:r>
              </w:p>
              <w:p w:rsidR="00000000" w:rsidDel="00000000" w:rsidP="00000000" w:rsidRDefault="00000000" w:rsidRPr="00000000" w14:paraId="000000BF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separação silábica; jogo das sílabas; lista de palavras.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2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História em quadrinhos - identificar elementos das HQs;</w:t>
                </w:r>
              </w:p>
              <w:p w:rsidR="00000000" w:rsidDel="00000000" w:rsidP="00000000" w:rsidRDefault="00000000" w:rsidRPr="00000000" w14:paraId="000000C3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leitura de gibis; criação de balões; produção de tirinhas. 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6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Substantivo - identificar aumentativo e diminutivo; / singular e plural;</w:t>
                </w:r>
              </w:p>
              <w:p w:rsidR="00000000" w:rsidDel="00000000" w:rsidP="00000000" w:rsidRDefault="00000000" w:rsidRPr="00000000" w14:paraId="000000C7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formação de palavras; ilustração; jogo da transformação.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A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Lendas, parlendas e adivinhas: conhecer elementos que formam as lendas, parlendas e adivinhas;</w:t>
                </w:r>
              </w:p>
              <w:p w:rsidR="00000000" w:rsidDel="00000000" w:rsidP="00000000" w:rsidRDefault="00000000" w:rsidRPr="00000000" w14:paraId="000000CB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leitura de lendas; dramatização; produção de desenhos; recitação; brincadeiras cantadas; completar parlendas.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E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Final OSO/OSA - reconhecer palavras terminadas em OSO/OSA;</w:t>
                </w:r>
              </w:p>
              <w:p w:rsidR="00000000" w:rsidDel="00000000" w:rsidP="00000000" w:rsidRDefault="00000000" w:rsidRPr="00000000" w14:paraId="000000CF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completar palavras; produção de listas; leitura contextualizada. 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2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7 de Setembro – Independência do Brasil;</w:t>
                </w:r>
              </w:p>
              <w:p w:rsidR="00000000" w:rsidDel="00000000" w:rsidP="00000000" w:rsidRDefault="00000000" w:rsidRPr="00000000" w14:paraId="000000D3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leitura compartilhada (texto informativo sobre a Independência do Brasil); roda de conversa (“O que é ser independente?”);caça-palavras e cruzadinha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(palavras relacionadas ao tema (Brasil, pátria, liberdade, independência etc.); produção textual: criação de frases patrióticas e pequeno texto sobre o Brasil; .</w:t>
                </w:r>
              </w:p>
              <w:p w:rsidR="00000000" w:rsidDel="00000000" w:rsidP="00000000" w:rsidRDefault="00000000" w:rsidRPr="00000000" w14:paraId="000000D4">
                <w:pPr>
                  <w:spacing w:after="0" w:line="240" w:lineRule="auto"/>
                  <w:ind w:left="0" w:firstLine="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 acróstico da palavra BRASIL. </w:t>
                </w:r>
              </w:p>
              <w:p w:rsidR="00000000" w:rsidDel="00000000" w:rsidP="00000000" w:rsidRDefault="00000000" w:rsidRPr="00000000" w14:paraId="000000D5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Revisão e produção textual - revisar conteúdos trabalhados no trimestre;</w:t>
                </w:r>
              </w:p>
              <w:p w:rsidR="00000000" w:rsidDel="00000000" w:rsidP="00000000" w:rsidRDefault="00000000" w:rsidRPr="00000000" w14:paraId="000000D6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jogos pedagógicos; produção textual; apresentações. </w:t>
                </w:r>
              </w:p>
            </w:tc>
          </w:tr>
        </w:tbl>
      </w:sdtContent>
    </w:sdt>
    <w:p w:rsidR="00000000" w:rsidDel="00000000" w:rsidP="00000000" w:rsidRDefault="00000000" w:rsidRPr="00000000" w14:paraId="000000D8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638120736"/>
        <w:tag w:val="goog_rdk_2"/>
      </w:sdtPr>
      <w:sdtContent>
        <w:tbl>
          <w:tblPr>
            <w:tblStyle w:val="Table7"/>
            <w:tblW w:w="15780.0" w:type="dxa"/>
            <w:jc w:val="left"/>
            <w:tblInd w:w="-6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780"/>
            <w:tblGridChange w:id="0">
              <w:tblGrid>
                <w:gridCol w:w="1578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9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05.95703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A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34.84251968504168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linguagem autoconhecimento e o respeito com seu processo e do outro;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35.95703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B">
                <w:pPr>
                  <w:widowControl w:val="0"/>
                  <w:numPr>
                    <w:ilvl w:val="0"/>
                    <w:numId w:val="9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C">
                <w:pPr>
                  <w:widowControl w:val="0"/>
                  <w:numPr>
                    <w:ilvl w:val="0"/>
                    <w:numId w:val="9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D">
                <w:pPr>
                  <w:widowControl w:val="0"/>
                  <w:numPr>
                    <w:ilvl w:val="0"/>
                    <w:numId w:val="11"/>
                  </w:numPr>
                  <w:spacing w:after="0" w:line="240" w:lineRule="auto"/>
                  <w:ind w:left="720" w:right="1026.9685039370097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E">
                <w:pPr>
                  <w:widowControl w:val="0"/>
                  <w:numPr>
                    <w:ilvl w:val="0"/>
                    <w:numId w:val="9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F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0">
                <w:pPr>
                  <w:widowControl w:val="0"/>
                  <w:numPr>
                    <w:ilvl w:val="0"/>
                    <w:numId w:val="10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1">
                <w:pPr>
                  <w:widowControl w:val="0"/>
                  <w:numPr>
                    <w:ilvl w:val="0"/>
                    <w:numId w:val="10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 debates;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2">
                <w:pPr>
                  <w:widowControl w:val="0"/>
                  <w:numPr>
                    <w:ilvl w:val="0"/>
                    <w:numId w:val="10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0E3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4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2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20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-65692</wp:posOffset>
          </wp:positionV>
          <wp:extent cx="2425926" cy="1222988"/>
          <wp:effectExtent b="0" l="0" r="0" t="0"/>
          <wp:wrapNone/>
          <wp:docPr id="21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6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7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Relationship Id="rId3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+3q/6zstk/tuyYpmT6p7iKqFBTQ==">CgMxLjAaHwoBMBIaChgICVIUChJ0YWJsZS5xbWg1bTRtd3ZwcmEaHgoBMRIZChcICVITChF0YWJsZS5tZHBtNnA2emxteRofCgEyEhoKGAgJUhQKEnRhYmxlLml6cmE1ajY4aGM4djgAciExOGVDLXBtWlEyTURIVERIVUZoTk9oeUN4eUpaUmFfclA=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