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line="240" w:lineRule="auto"/>
        <w:rPr>
          <w:rFonts w:ascii="Arial" w:cs="Arial" w:eastAsia="Arial" w:hAnsi="Arial"/>
          <w:sz w:val="2"/>
          <w:szCs w:val="2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5820.0" w:type="dxa"/>
        <w:jc w:val="left"/>
        <w:tblInd w:w="-57.0" w:type="dxa"/>
        <w:tblBorders>
          <w:top w:color="ffffff" w:space="0" w:sz="12" w:val="single"/>
          <w:left w:color="ffffff" w:space="0" w:sz="12" w:val="single"/>
          <w:bottom w:color="ffffff" w:space="0" w:sz="12" w:val="single"/>
          <w:right w:color="ffffff" w:space="0" w:sz="12" w:val="single"/>
          <w:insideH w:color="ffffff" w:space="0" w:sz="12" w:val="single"/>
          <w:insideV w:color="ffffff" w:space="0" w:sz="12" w:val="single"/>
        </w:tblBorders>
        <w:tblLayout w:type="fixed"/>
        <w:tblLook w:val="0000"/>
      </w:tblPr>
      <w:tblGrid>
        <w:gridCol w:w="1474"/>
        <w:gridCol w:w="2269"/>
        <w:gridCol w:w="5407"/>
        <w:gridCol w:w="6670"/>
        <w:tblGridChange w:id="0">
          <w:tblGrid>
            <w:gridCol w:w="1474"/>
            <w:gridCol w:w="2269"/>
            <w:gridCol w:w="5407"/>
            <w:gridCol w:w="667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ffffff" w:space="0" w:sz="12" w:val="single"/>
              <w:left w:color="ffffff" w:space="0" w:sz="12" w:val="single"/>
              <w:bottom w:color="ffffff" w:space="0" w:sz="12" w:val="single"/>
              <w:right w:color="ffffff" w:space="0" w:sz="12" w:val="single"/>
            </w:tcBorders>
            <w:shd w:fill="6fa8dc" w:val="clear"/>
            <w:vAlign w:val="center"/>
          </w:tcPr>
          <w:p w:rsidR="00000000" w:rsidDel="00000000" w:rsidP="00000000" w:rsidRDefault="00000000" w:rsidRPr="00000000" w14:paraId="00000002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Gestão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3">
            <w:pPr>
              <w:spacing w:after="0" w:line="240" w:lineRule="auto"/>
              <w:jc w:val="center"/>
              <w:rPr>
                <w:rFonts w:ascii="Arial" w:cs="Arial" w:eastAsia="Arial" w:hAnsi="Arial"/>
                <w:b w:val="0"/>
                <w:bCs w:val="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vertAlign w:val="baseline"/>
                <w:rtl w:val="0"/>
              </w:rPr>
              <w:t xml:space="preserve">202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12" w:val="single"/>
              <w:left w:color="ffffff" w:space="0" w:sz="12" w:val="single"/>
              <w:bottom w:color="ffffff" w:space="0" w:sz="12" w:val="single"/>
              <w:right w:color="ffffff" w:space="0" w:sz="12" w:val="single"/>
            </w:tcBorders>
            <w:shd w:fill="9fc5e8" w:val="clear"/>
            <w:vAlign w:val="center"/>
          </w:tcPr>
          <w:p w:rsidR="00000000" w:rsidDel="00000000" w:rsidP="00000000" w:rsidRDefault="00000000" w:rsidRPr="00000000" w14:paraId="00000004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vertAlign w:val="baseline"/>
                <w:rtl w:val="0"/>
              </w:rPr>
              <w:t xml:space="preserve">Ano Escolar</w:t>
            </w:r>
          </w:p>
          <w:p w:rsidR="00000000" w:rsidDel="00000000" w:rsidP="00000000" w:rsidRDefault="00000000" w:rsidRPr="00000000" w14:paraId="00000005">
            <w:pPr>
              <w:spacing w:after="0" w:line="240" w:lineRule="auto"/>
              <w:jc w:val="center"/>
              <w:rPr>
                <w:rFonts w:ascii="Arial" w:cs="Arial" w:eastAsia="Arial" w:hAnsi="Arial"/>
                <w:b w:val="0"/>
                <w:bCs w:val="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3º ANO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12" w:val="single"/>
              <w:left w:color="ffffff" w:space="0" w:sz="12" w:val="single"/>
              <w:bottom w:color="ffffff" w:space="0" w:sz="12" w:val="single"/>
              <w:right w:color="ffffff" w:space="0" w:sz="12" w:val="single"/>
            </w:tcBorders>
            <w:shd w:fill="cfe2f3" w:val="clear"/>
            <w:vAlign w:val="center"/>
          </w:tcPr>
          <w:p w:rsidR="00000000" w:rsidDel="00000000" w:rsidP="00000000" w:rsidRDefault="00000000" w:rsidRPr="00000000" w14:paraId="00000006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vertAlign w:val="baseline"/>
                <w:rtl w:val="0"/>
              </w:rPr>
              <w:t xml:space="preserve">Componente Curricular</w:t>
            </w:r>
          </w:p>
          <w:p w:rsidR="00000000" w:rsidDel="00000000" w:rsidP="00000000" w:rsidRDefault="00000000" w:rsidRPr="00000000" w14:paraId="00000007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INTEGRAL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12" w:val="single"/>
              <w:left w:color="ffffff" w:space="0" w:sz="12" w:val="single"/>
              <w:bottom w:color="ffffff" w:space="0" w:sz="12" w:val="single"/>
              <w:right w:color="ffffff" w:space="0" w:sz="12" w:val="single"/>
            </w:tcBorders>
            <w:shd w:fill="073763" w:val="clear"/>
            <w:vAlign w:val="center"/>
          </w:tcPr>
          <w:p w:rsidR="00000000" w:rsidDel="00000000" w:rsidP="00000000" w:rsidRDefault="00000000" w:rsidRPr="00000000" w14:paraId="00000008">
            <w:pPr>
              <w:spacing w:after="0" w:line="240" w:lineRule="auto"/>
              <w:jc w:val="center"/>
              <w:rPr>
                <w:rFonts w:ascii="Arial" w:cs="Arial" w:eastAsia="Arial" w:hAnsi="Arial"/>
                <w:color w:val="ffffff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  <w:vertAlign w:val="baseline"/>
                <w:rtl w:val="0"/>
              </w:rPr>
              <w:t xml:space="preserve">PLANEJAMENTO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  <w:rtl w:val="0"/>
              </w:rPr>
              <w:t xml:space="preserve">CURRICULAR ANUAL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9">
      <w:pPr>
        <w:spacing w:after="0" w:line="240" w:lineRule="auto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A Educação Integral em Tempo Integral - EITI, proposta na Rede Municipal de Ensino, busca considerar o estudante em todos as suas dimensões, sejam essas, emocionais, intelectuais, sociais, afetivas, físicas, culturais e éticas, passando por transformações que dialogam com seu processo de aprendizagem. O espaço escolar busca propiciar construções e ações coletivas, considerando o ritmo e as especificidades, no qual o conhecimento e o currículo se integram para estabelecer uma ampla rede de significados. </w:t>
      </w:r>
    </w:p>
    <w:p w:rsidR="00000000" w:rsidDel="00000000" w:rsidP="00000000" w:rsidRDefault="00000000" w:rsidRPr="00000000" w14:paraId="0000000B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A Educação Integral então pressupõe uma prática educativa comprometida com a formação humanizada, crítica, inclusiva, sustentável e socialmente transformadora, representando um avanço indispensável para a construção de uma escola democrática e equitativa. Portanto, o currículo referente à parte diversificada, constitui-se de modo integrado para que os pilares fundamentais da Educação Integral tornem-se efetivos e assegurem o pleno desenvolvimento dos estudantes em seu processo de ensino-aprendizagem.</w:t>
      </w:r>
    </w:p>
    <w:p w:rsidR="00000000" w:rsidDel="00000000" w:rsidP="00000000" w:rsidRDefault="00000000" w:rsidRPr="00000000" w14:paraId="0000000D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O planejamento curricular da parte diversificada será organizado trimestralmente, de acordo com os temas transversais e interdisciplinares, pressupostos da Base Nacional Comum Curricular e na Base Municipal Comum Curricular, contemplando os objetos de conhecimentos e as habilidades. </w:t>
      </w:r>
    </w:p>
    <w:p w:rsidR="00000000" w:rsidDel="00000000" w:rsidP="00000000" w:rsidRDefault="00000000" w:rsidRPr="00000000" w14:paraId="0000000F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2"/>
        <w:tblpPr w:leftFromText="180" w:rightFromText="180" w:topFromText="180" w:bottomFromText="180" w:vertAnchor="text" w:horzAnchor="text" w:tblpX="-12.00000000000017" w:tblpY="0"/>
        <w:tblW w:w="15615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7605"/>
        <w:gridCol w:w="4005"/>
        <w:gridCol w:w="4005"/>
        <w:tblGridChange w:id="0">
          <w:tblGrid>
            <w:gridCol w:w="7605"/>
            <w:gridCol w:w="4005"/>
            <w:gridCol w:w="4005"/>
          </w:tblGrid>
        </w:tblGridChange>
      </w:tblGrid>
      <w:tr>
        <w:trPr>
          <w:cantSplit w:val="0"/>
          <w:tblHeader w:val="0"/>
        </w:trPr>
        <w:tc>
          <w:tcPr>
            <w:gridSpan w:val="3"/>
            <w:shd w:fill="07376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0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  <w:rtl w:val="0"/>
              </w:rPr>
              <w:t xml:space="preserve">COMPONENTES CURRICULARES - PARTE DIVERSIFICADA</w:t>
            </w:r>
          </w:p>
        </w:tc>
      </w:tr>
      <w:tr>
        <w:trPr>
          <w:cantSplit w:val="0"/>
          <w:tblHeader w:val="0"/>
        </w:trPr>
        <w:tc>
          <w:tcPr>
            <w:shd w:fill="07376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3">
            <w:pPr>
              <w:widowControl w:val="0"/>
              <w:spacing w:after="0" w:line="276" w:lineRule="auto"/>
              <w:ind w:left="-141.73228346456688" w:firstLine="0"/>
              <w:jc w:val="center"/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  <w:rtl w:val="0"/>
              </w:rPr>
              <w:t xml:space="preserve">COMPONENTE CURRICULAR</w:t>
            </w:r>
          </w:p>
        </w:tc>
        <w:tc>
          <w:tcPr>
            <w:shd w:fill="07376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4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  <w:rtl w:val="0"/>
              </w:rPr>
              <w:t xml:space="preserve">CARGA HORÁRIA SEMANAL </w:t>
            </w:r>
          </w:p>
        </w:tc>
        <w:tc>
          <w:tcPr>
            <w:shd w:fill="07376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5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  <w:rtl w:val="0"/>
              </w:rPr>
              <w:t xml:space="preserve">CARGA HORÁRIA ANUAL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6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Arte e Expressão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7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02h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8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64h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9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Criando Soluções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A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05h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B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160h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C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Educação Alimentar e Nutricional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D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01h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E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F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Educação Ambiental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0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01h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1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2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Educação Bilíngue - Inglês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3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01h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4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5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Educação Financeira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6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01h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7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8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highlight w:val="white"/>
                <w:rtl w:val="0"/>
              </w:rPr>
              <w:t xml:space="preserve">Educação e Cidadania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9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01h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A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B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  <w:shd w:fill="cfe2f3" w:val="clear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Esporte e Saúde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C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02h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D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64h 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E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Interação e Emoção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F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02h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0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64h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1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Práticas de Linguagem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2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06h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3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192h 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4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Linguagens e Conexões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5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02h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6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64h 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7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Tecnologia e Transformação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8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01h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9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A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TOTAL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B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25h/aula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C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800 horas</w:t>
            </w:r>
          </w:p>
        </w:tc>
      </w:tr>
    </w:tbl>
    <w:p w:rsidR="00000000" w:rsidDel="00000000" w:rsidP="00000000" w:rsidRDefault="00000000" w:rsidRPr="00000000" w14:paraId="0000003D">
      <w:pPr>
        <w:widowControl w:val="0"/>
        <w:spacing w:after="0" w:line="276" w:lineRule="auto"/>
        <w:ind w:right="6085.9002685546875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widowControl w:val="0"/>
        <w:spacing w:after="0" w:line="276" w:lineRule="auto"/>
        <w:ind w:right="6085.9002685546875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widowControl w:val="0"/>
        <w:spacing w:after="0" w:line="240" w:lineRule="auto"/>
        <w:ind w:right="6551.95068359375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spacing w:after="0" w:line="240" w:lineRule="auto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15820.0" w:type="dxa"/>
        <w:jc w:val="left"/>
        <w:tblInd w:w="-57.0" w:type="dxa"/>
        <w:tblBorders>
          <w:top w:color="ffffff" w:space="0" w:sz="12" w:val="single"/>
          <w:left w:color="ffffff" w:space="0" w:sz="12" w:val="single"/>
          <w:bottom w:color="ffffff" w:space="0" w:sz="12" w:val="single"/>
          <w:right w:color="ffffff" w:space="0" w:sz="12" w:val="single"/>
          <w:insideH w:color="ffffff" w:space="0" w:sz="12" w:val="single"/>
          <w:insideV w:color="ffffff" w:space="0" w:sz="12" w:val="single"/>
        </w:tblBorders>
        <w:tblLayout w:type="fixed"/>
        <w:tblLook w:val="0000"/>
      </w:tblPr>
      <w:tblGrid>
        <w:gridCol w:w="1289.1082978605782"/>
        <w:gridCol w:w="1984.3871966388415"/>
        <w:gridCol w:w="1984.3871966388415"/>
        <w:gridCol w:w="4728.77107634474"/>
        <w:gridCol w:w="5833.3462325169985"/>
        <w:tblGridChange w:id="0">
          <w:tblGrid>
            <w:gridCol w:w="1289.1082978605782"/>
            <w:gridCol w:w="1984.3871966388415"/>
            <w:gridCol w:w="1984.3871966388415"/>
            <w:gridCol w:w="4728.77107634474"/>
            <w:gridCol w:w="5833.3462325169985"/>
          </w:tblGrid>
        </w:tblGridChange>
      </w:tblGrid>
      <w:tr>
        <w:trPr>
          <w:cantSplit w:val="0"/>
          <w:tblHeader w:val="0"/>
        </w:trPr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41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Ano Letivo</w:t>
            </w:r>
          </w:p>
          <w:p w:rsidR="00000000" w:rsidDel="00000000" w:rsidP="00000000" w:rsidRDefault="00000000" w:rsidRPr="00000000" w14:paraId="00000042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2026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43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Ano Escolar</w:t>
            </w:r>
          </w:p>
          <w:p w:rsidR="00000000" w:rsidDel="00000000" w:rsidP="00000000" w:rsidRDefault="00000000" w:rsidRPr="00000000" w14:paraId="00000044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3º ANO</w:t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45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TRIMESTRE</w:t>
            </w:r>
          </w:p>
          <w:p w:rsidR="00000000" w:rsidDel="00000000" w:rsidP="00000000" w:rsidRDefault="00000000" w:rsidRPr="00000000" w14:paraId="00000046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1º</w:t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47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Componente Curricular</w:t>
            </w:r>
          </w:p>
          <w:p w:rsidR="00000000" w:rsidDel="00000000" w:rsidP="00000000" w:rsidRDefault="00000000" w:rsidRPr="00000000" w14:paraId="00000048">
            <w:pPr>
              <w:spacing w:after="0" w:line="240" w:lineRule="auto"/>
              <w:jc w:val="lef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002060" w:val="clear"/>
            <w:vAlign w:val="center"/>
          </w:tcPr>
          <w:p w:rsidR="00000000" w:rsidDel="00000000" w:rsidP="00000000" w:rsidRDefault="00000000" w:rsidRPr="00000000" w14:paraId="00000049">
            <w:pPr>
              <w:spacing w:after="0" w:line="240" w:lineRule="auto"/>
              <w:jc w:val="center"/>
              <w:rPr>
                <w:rFonts w:ascii="Arial" w:cs="Arial" w:eastAsia="Arial" w:hAnsi="Arial"/>
                <w:color w:val="ffffff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  <w:rtl w:val="0"/>
              </w:rPr>
              <w:t xml:space="preserve">PLANEJAMENTO CURRICULAR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A">
      <w:pPr>
        <w:spacing w:after="0" w:line="240" w:lineRule="auto"/>
        <w:jc w:val="center"/>
        <w:rPr>
          <w:rFonts w:ascii="Arial" w:cs="Arial" w:eastAsia="Arial" w:hAnsi="Arial"/>
          <w:b w:val="1"/>
          <w:bCs w:val="1"/>
          <w:sz w:val="34"/>
          <w:szCs w:val="34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1597353762"/>
        <w:tag w:val="goog_rdk_0"/>
      </w:sdtPr>
      <w:sdtContent>
        <w:tbl>
          <w:tblPr>
            <w:tblStyle w:val="Table4"/>
            <w:tblW w:w="15330.0" w:type="dxa"/>
            <w:jc w:val="left"/>
            <w:tblInd w:w="-72.0" w:type="dxa"/>
            <w:tblLayout w:type="fixed"/>
            <w:tblLook w:val="0000"/>
          </w:tblPr>
          <w:tblGrid>
            <w:gridCol w:w="1695"/>
            <w:gridCol w:w="2490"/>
            <w:gridCol w:w="11145"/>
            <w:tblGridChange w:id="0">
              <w:tblGrid>
                <w:gridCol w:w="1695"/>
                <w:gridCol w:w="2490"/>
                <w:gridCol w:w="11145"/>
              </w:tblGrid>
            </w:tblGridChange>
          </w:tblGrid>
          <w:tr>
            <w:trPr>
              <w:cantSplit w:val="1"/>
              <w:trHeight w:val="400" w:hRule="atLeast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shd w:fill="cfe2f3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B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sz w:val="20"/>
                    <w:szCs w:val="20"/>
                    <w:rtl w:val="0"/>
                  </w:rPr>
                  <w:t xml:space="preserve">SEMANAS</w:t>
                </w:r>
              </w:p>
            </w:tc>
            <w:tc>
              <w:tcPr>
                <w:gridSpan w:val="2"/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shd w:fill="cfe2f3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C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sz w:val="20"/>
                    <w:szCs w:val="20"/>
                    <w:rtl w:val="0"/>
                  </w:rPr>
                  <w:t xml:space="preserve">TEMAS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8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4E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1</w:t>
                </w:r>
              </w:p>
            </w:tc>
            <w:tc>
              <w:tcPr>
                <w:gridSpan w:val="2"/>
                <w:tcBorders>
                  <w:top w:color="000000" w:space="0" w:sz="8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4F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Ética e Integridade 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51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2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52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Ética e Integridade 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54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3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55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Direitos Humanos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57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4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58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Direitos Humanos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5A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5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5B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Responsabilidade Social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5D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6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5E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Responsabilidade Social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60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7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61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Dignidade Humana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63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8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64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Dignidade Humana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66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9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67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Combatendo o Preconceito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69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10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6A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Combatendo o Preconceito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6C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11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6D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Diálogo entre Crenças e Valores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6F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12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70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Diálogo entre Crenças e Valores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72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13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73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Diálogo entre Ideias Diferentes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75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14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76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Diálogo entre Ideias Diferentes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078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15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079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Diálogo entre Ideias Diferentes </w:t>
                </w:r>
              </w:p>
            </w:tc>
          </w:tr>
          <w:tr>
            <w:trPr>
              <w:cantSplit w:val="1"/>
              <w:tblHeader w:val="0"/>
            </w:trPr>
            <w:tc>
              <w:tcPr>
                <w:shd w:fill="00b0f0" w:val="clear"/>
                <w:vAlign w:val="center"/>
              </w:tcPr>
              <w:p w:rsidR="00000000" w:rsidDel="00000000" w:rsidP="00000000" w:rsidRDefault="00000000" w:rsidRPr="00000000" w14:paraId="0000007B">
                <w:pPr>
                  <w:spacing w:after="0" w:line="240" w:lineRule="auto"/>
                  <w:rPr>
                    <w:rFonts w:ascii="Arial" w:cs="Arial" w:eastAsia="Arial" w:hAnsi="Arial"/>
                    <w:sz w:val="16"/>
                    <w:szCs w:val="16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16"/>
                    <w:szCs w:val="16"/>
                    <w:rtl w:val="0"/>
                  </w:rPr>
                  <w:t xml:space="preserve">Ano Letivo</w:t>
                </w:r>
              </w:p>
              <w:p w:rsidR="00000000" w:rsidDel="00000000" w:rsidP="00000000" w:rsidRDefault="00000000" w:rsidRPr="00000000" w14:paraId="0000007C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sz w:val="20"/>
                    <w:szCs w:val="20"/>
                    <w:rtl w:val="0"/>
                  </w:rPr>
                  <w:t xml:space="preserve">2026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00b0f0" w:val="clear"/>
                <w:vAlign w:val="center"/>
              </w:tcPr>
              <w:p w:rsidR="00000000" w:rsidDel="00000000" w:rsidP="00000000" w:rsidRDefault="00000000" w:rsidRPr="00000000" w14:paraId="0000007D">
                <w:pPr>
                  <w:spacing w:after="0" w:line="240" w:lineRule="auto"/>
                  <w:rPr>
                    <w:rFonts w:ascii="Arial" w:cs="Arial" w:eastAsia="Arial" w:hAnsi="Arial"/>
                    <w:sz w:val="16"/>
                    <w:szCs w:val="16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16"/>
                    <w:szCs w:val="16"/>
                    <w:rtl w:val="0"/>
                  </w:rPr>
                  <w:t xml:space="preserve">Ano Escolar</w:t>
                </w:r>
              </w:p>
              <w:p w:rsidR="00000000" w:rsidDel="00000000" w:rsidP="00000000" w:rsidRDefault="00000000" w:rsidRPr="00000000" w14:paraId="0000007E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00b0f0" w:val="clear"/>
                <w:vAlign w:val="center"/>
              </w:tcPr>
              <w:p w:rsidR="00000000" w:rsidDel="00000000" w:rsidP="00000000" w:rsidRDefault="00000000" w:rsidRPr="00000000" w14:paraId="0000007F">
                <w:pPr>
                  <w:spacing w:after="0" w:line="240" w:lineRule="auto"/>
                  <w:rPr>
                    <w:rFonts w:ascii="Arial" w:cs="Arial" w:eastAsia="Arial" w:hAnsi="Arial"/>
                    <w:sz w:val="16"/>
                    <w:szCs w:val="16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16"/>
                    <w:szCs w:val="16"/>
                    <w:rtl w:val="0"/>
                  </w:rPr>
                  <w:t xml:space="preserve">TRIMESTRE</w:t>
                </w:r>
              </w:p>
              <w:p w:rsidR="00000000" w:rsidDel="00000000" w:rsidP="00000000" w:rsidRDefault="00000000" w:rsidRPr="00000000" w14:paraId="00000080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sz w:val="20"/>
                    <w:szCs w:val="20"/>
                    <w:rtl w:val="0"/>
                  </w:rPr>
                  <w:t xml:space="preserve">2º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81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color w:val="ff0000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16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82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Autocuidado Físico e Mental 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84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17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85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Autocuidado Físico e Mental 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87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18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88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Cidadania em Ação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8A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19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8B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Cidadania em Ação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8D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20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8E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Diversidade de Povos e Culturas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90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21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91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Diversidade de Povos e Culturas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93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22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94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Povos Originários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96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23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97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Povos Originários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99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24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9A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Justiça, Igualdade e Equidade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9C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25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9D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Justiça, Igualdade e Equidade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9F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26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A0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Meus Direitos, Seus Direitos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A2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27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A3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Meus Direitos, Seus Direitos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A5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28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A6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O que é Respeito na Prática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A8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29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A9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Encerramento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shd w:fill="00b0f0" w:val="clear"/>
                <w:vAlign w:val="center"/>
              </w:tcPr>
              <w:p w:rsidR="00000000" w:rsidDel="00000000" w:rsidP="00000000" w:rsidRDefault="00000000" w:rsidRPr="00000000" w14:paraId="000000AB">
                <w:pPr>
                  <w:spacing w:after="0" w:line="240" w:lineRule="auto"/>
                  <w:rPr>
                    <w:rFonts w:ascii="Arial" w:cs="Arial" w:eastAsia="Arial" w:hAnsi="Arial"/>
                    <w:sz w:val="16"/>
                    <w:szCs w:val="16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16"/>
                    <w:szCs w:val="16"/>
                    <w:rtl w:val="0"/>
                  </w:rPr>
                  <w:t xml:space="preserve">Ano Letivo</w:t>
                </w:r>
              </w:p>
              <w:p w:rsidR="00000000" w:rsidDel="00000000" w:rsidP="00000000" w:rsidRDefault="00000000" w:rsidRPr="00000000" w14:paraId="000000AC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sz w:val="20"/>
                    <w:szCs w:val="20"/>
                    <w:rtl w:val="0"/>
                  </w:rPr>
                  <w:t xml:space="preserve">2026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00b0f0" w:val="clear"/>
                <w:vAlign w:val="center"/>
              </w:tcPr>
              <w:p w:rsidR="00000000" w:rsidDel="00000000" w:rsidP="00000000" w:rsidRDefault="00000000" w:rsidRPr="00000000" w14:paraId="000000AD">
                <w:pPr>
                  <w:spacing w:after="0" w:line="240" w:lineRule="auto"/>
                  <w:rPr>
                    <w:rFonts w:ascii="Arial" w:cs="Arial" w:eastAsia="Arial" w:hAnsi="Arial"/>
                    <w:sz w:val="16"/>
                    <w:szCs w:val="16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16"/>
                    <w:szCs w:val="16"/>
                    <w:rtl w:val="0"/>
                  </w:rPr>
                  <w:t xml:space="preserve">Ano Escolar</w:t>
                </w:r>
              </w:p>
              <w:p w:rsidR="00000000" w:rsidDel="00000000" w:rsidP="00000000" w:rsidRDefault="00000000" w:rsidRPr="00000000" w14:paraId="000000AE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00b0f0" w:val="clear"/>
                <w:vAlign w:val="center"/>
              </w:tcPr>
              <w:p w:rsidR="00000000" w:rsidDel="00000000" w:rsidP="00000000" w:rsidRDefault="00000000" w:rsidRPr="00000000" w14:paraId="000000AF">
                <w:pPr>
                  <w:spacing w:after="0" w:line="240" w:lineRule="auto"/>
                  <w:rPr>
                    <w:rFonts w:ascii="Arial" w:cs="Arial" w:eastAsia="Arial" w:hAnsi="Arial"/>
                    <w:sz w:val="16"/>
                    <w:szCs w:val="16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16"/>
                    <w:szCs w:val="16"/>
                    <w:rtl w:val="0"/>
                  </w:rPr>
                  <w:t xml:space="preserve">TRIMESTRE</w:t>
                </w:r>
              </w:p>
              <w:p w:rsidR="00000000" w:rsidDel="00000000" w:rsidP="00000000" w:rsidRDefault="00000000" w:rsidRPr="00000000" w14:paraId="000000B0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sz w:val="20"/>
                    <w:szCs w:val="20"/>
                    <w:rtl w:val="0"/>
                  </w:rPr>
                  <w:t xml:space="preserve">3º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vMerge w:val="restart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B1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30</w:t>
                </w:r>
              </w:p>
            </w:tc>
            <w:tc>
              <w:tcPr>
                <w:gridSpan w:val="2"/>
                <w:vMerge w:val="restart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B2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Comunicação Não Violenta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vMerge w:val="continue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B4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left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gridSpan w:val="2"/>
                <w:vMerge w:val="continue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B5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left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vMerge w:val="continue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B7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left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gridSpan w:val="2"/>
                <w:vMerge w:val="continue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B8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left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BA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31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BB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Cooperação e Corresponsabilidade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BD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32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BE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Cooperação e Corresponsabilidade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C0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33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C1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Empatia e Escuta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C3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34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C4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Cidadania Digital (introdução)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C6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35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C7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Cidadania Digital (introdução)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C9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36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CA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Convivência e Conflitos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CC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37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CD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Convivência e Conflitos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CF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38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D0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Cultura de Paz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D2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39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D3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Cultura de Paz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D5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40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D6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Refletindo sobre Minha Postura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D8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41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D9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Refletindo sobre Minha Postura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DB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42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DC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Encerramento</w:t>
                </w:r>
              </w:p>
            </w:tc>
          </w:tr>
        </w:tbl>
      </w:sdtContent>
    </w:sdt>
    <w:p w:rsidR="00000000" w:rsidDel="00000000" w:rsidP="00000000" w:rsidRDefault="00000000" w:rsidRPr="00000000" w14:paraId="000000DE">
      <w:pPr>
        <w:spacing w:after="0" w:line="240" w:lineRule="auto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F">
      <w:pPr>
        <w:widowControl w:val="0"/>
        <w:spacing w:after="0" w:line="240" w:lineRule="auto"/>
        <w:ind w:right="6551.95068359375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0">
      <w:pPr>
        <w:widowControl w:val="0"/>
        <w:spacing w:after="0" w:line="240" w:lineRule="auto"/>
        <w:ind w:right="6551.95068359375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51650243"/>
        <w:tag w:val="goog_rdk_1"/>
      </w:sdtPr>
      <w:sdtContent>
        <w:tbl>
          <w:tblPr>
            <w:tblStyle w:val="Table5"/>
            <w:tblpPr w:leftFromText="180" w:rightFromText="180" w:topFromText="180" w:bottomFromText="180" w:vertAnchor="text" w:horzAnchor="text" w:tblpX="0" w:tblpY="0"/>
            <w:tblW w:w="15810.0" w:type="dxa"/>
            <w:jc w:val="left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15810"/>
            <w:tblGridChange w:id="0">
              <w:tblGrid>
                <w:gridCol w:w="15810"/>
              </w:tblGrid>
            </w:tblGridChange>
          </w:tblGrid>
          <w:tr>
            <w:trPr>
              <w:cantSplit w:val="0"/>
              <w:tblHeader w:val="0"/>
            </w:trPr>
            <w:tc>
              <w:tcPr>
                <w:shd w:fill="00b0f0" w:val="clear"/>
              </w:tcPr>
              <w:p w:rsidR="00000000" w:rsidDel="00000000" w:rsidP="00000000" w:rsidRDefault="00000000" w:rsidRPr="00000000" w14:paraId="000000E1">
                <w:pPr>
                  <w:widowControl w:val="0"/>
                  <w:spacing w:after="0" w:line="240" w:lineRule="auto"/>
                  <w:ind w:right="6551.95068359375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CRITÉRIOS DE AVALIAÇÃO: 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Será observado se o aluno(a):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/>
              <w:p w:rsidR="00000000" w:rsidDel="00000000" w:rsidP="00000000" w:rsidRDefault="00000000" w:rsidRPr="00000000" w14:paraId="000000E2">
                <w:pPr>
                  <w:widowControl w:val="0"/>
                  <w:numPr>
                    <w:ilvl w:val="0"/>
                    <w:numId w:val="1"/>
                  </w:numPr>
                  <w:spacing w:after="0" w:line="240" w:lineRule="auto"/>
                  <w:ind w:left="720" w:right="6551.95068359375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Interage de forma sensível expressando através das linguagens  o autoconhecimento e o respeito com seu processo e do outro;</w:t>
                </w:r>
              </w:p>
            </w:tc>
          </w:tr>
          <w:tr>
            <w:trPr>
              <w:cantSplit w:val="0"/>
              <w:tblHeader w:val="0"/>
            </w:trPr>
            <w:tc>
              <w:tcPr/>
              <w:p w:rsidR="00000000" w:rsidDel="00000000" w:rsidP="00000000" w:rsidRDefault="00000000" w:rsidRPr="00000000" w14:paraId="000000E3">
                <w:pPr>
                  <w:widowControl w:val="0"/>
                  <w:numPr>
                    <w:ilvl w:val="0"/>
                    <w:numId w:val="1"/>
                  </w:numPr>
                  <w:spacing w:after="0" w:line="240" w:lineRule="auto"/>
                  <w:ind w:left="720" w:right="6551.95068359375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Se reconhece como sujeito integrante e participante do processo;</w:t>
                </w:r>
              </w:p>
            </w:tc>
          </w:tr>
          <w:tr>
            <w:trPr>
              <w:cantSplit w:val="0"/>
              <w:tblHeader w:val="0"/>
            </w:trPr>
            <w:tc>
              <w:tcPr/>
              <w:p w:rsidR="00000000" w:rsidDel="00000000" w:rsidP="00000000" w:rsidRDefault="00000000" w:rsidRPr="00000000" w14:paraId="000000E4">
                <w:pPr>
                  <w:widowControl w:val="0"/>
                  <w:numPr>
                    <w:ilvl w:val="0"/>
                    <w:numId w:val="1"/>
                  </w:numPr>
                  <w:spacing w:after="0" w:line="240" w:lineRule="auto"/>
                  <w:ind w:left="720" w:right="6551.95068359375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Aprecia e sensibiliza-se com as atividades propostas;</w:t>
                </w:r>
              </w:p>
            </w:tc>
          </w:tr>
          <w:tr>
            <w:trPr>
              <w:cantSplit w:val="0"/>
              <w:tblHeader w:val="0"/>
            </w:trPr>
            <w:tc>
              <w:tcPr/>
              <w:p w:rsidR="00000000" w:rsidDel="00000000" w:rsidP="00000000" w:rsidRDefault="00000000" w:rsidRPr="00000000" w14:paraId="000000E5">
                <w:pPr>
                  <w:widowControl w:val="0"/>
                  <w:numPr>
                    <w:ilvl w:val="0"/>
                    <w:numId w:val="1"/>
                  </w:numPr>
                  <w:spacing w:after="0" w:line="240" w:lineRule="auto"/>
                  <w:ind w:left="720" w:right="6551.95068359375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Estabelece relações entre sua atividades e a de diferentes estudantes ampliando repertórios, sentidos e significados;</w:t>
                </w:r>
              </w:p>
            </w:tc>
          </w:tr>
          <w:tr>
            <w:trPr>
              <w:cantSplit w:val="0"/>
              <w:tblHeader w:val="0"/>
            </w:trPr>
            <w:tc>
              <w:tcPr/>
              <w:p w:rsidR="00000000" w:rsidDel="00000000" w:rsidP="00000000" w:rsidRDefault="00000000" w:rsidRPr="00000000" w14:paraId="000000E6">
                <w:pPr>
                  <w:widowControl w:val="0"/>
                  <w:numPr>
                    <w:ilvl w:val="0"/>
                    <w:numId w:val="1"/>
                  </w:numPr>
                  <w:spacing w:after="0" w:line="240" w:lineRule="auto"/>
                  <w:ind w:left="720" w:right="6551.95068359375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Cria com autonomia a partir dos diferentes usos de materiais e suportes.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00b0f0" w:val="clear"/>
              </w:tcPr>
              <w:p w:rsidR="00000000" w:rsidDel="00000000" w:rsidP="00000000" w:rsidRDefault="00000000" w:rsidRPr="00000000" w14:paraId="000000E7">
                <w:pPr>
                  <w:widowControl w:val="0"/>
                  <w:spacing w:after="0" w:line="240" w:lineRule="auto"/>
                  <w:ind w:right="6551.95068359375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 INSTRUMENTOS DE AVALIAÇÃO 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/>
              <w:p w:rsidR="00000000" w:rsidDel="00000000" w:rsidP="00000000" w:rsidRDefault="00000000" w:rsidRPr="00000000" w14:paraId="000000E8">
                <w:pPr>
                  <w:widowControl w:val="0"/>
                  <w:numPr>
                    <w:ilvl w:val="0"/>
                    <w:numId w:val="2"/>
                  </w:numPr>
                  <w:spacing w:after="0" w:line="240" w:lineRule="auto"/>
                  <w:ind w:left="720" w:right="6551.95068359375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Interação interpessoal; </w:t>
                </w:r>
              </w:p>
            </w:tc>
          </w:tr>
          <w:tr>
            <w:trPr>
              <w:cantSplit w:val="0"/>
              <w:tblHeader w:val="0"/>
            </w:trPr>
            <w:tc>
              <w:tcPr/>
              <w:p w:rsidR="00000000" w:rsidDel="00000000" w:rsidP="00000000" w:rsidRDefault="00000000" w:rsidRPr="00000000" w14:paraId="000000E9">
                <w:pPr>
                  <w:widowControl w:val="0"/>
                  <w:numPr>
                    <w:ilvl w:val="0"/>
                    <w:numId w:val="2"/>
                  </w:numPr>
                  <w:spacing w:after="0" w:line="240" w:lineRule="auto"/>
                  <w:ind w:left="720" w:right="6551.95068359375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Rodas de conversas/ debates; </w:t>
                </w:r>
              </w:p>
            </w:tc>
          </w:tr>
          <w:tr>
            <w:trPr>
              <w:cantSplit w:val="0"/>
              <w:tblHeader w:val="0"/>
            </w:trPr>
            <w:tc>
              <w:tcPr/>
              <w:p w:rsidR="00000000" w:rsidDel="00000000" w:rsidP="00000000" w:rsidRDefault="00000000" w:rsidRPr="00000000" w14:paraId="000000EA">
                <w:pPr>
                  <w:widowControl w:val="0"/>
                  <w:numPr>
                    <w:ilvl w:val="0"/>
                    <w:numId w:val="2"/>
                  </w:numPr>
                  <w:spacing w:after="0" w:line="240" w:lineRule="auto"/>
                  <w:ind w:left="720" w:right="6551.95068359375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colaborativas.</w:t>
                </w:r>
              </w:p>
            </w:tc>
          </w:tr>
        </w:tbl>
      </w:sdtContent>
    </w:sdt>
    <w:p w:rsidR="00000000" w:rsidDel="00000000" w:rsidP="00000000" w:rsidRDefault="00000000" w:rsidRPr="00000000" w14:paraId="000000EB">
      <w:pPr>
        <w:widowControl w:val="0"/>
        <w:spacing w:after="0" w:line="240" w:lineRule="auto"/>
        <w:ind w:right="6551.95068359375"/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C">
      <w:pPr>
        <w:widowControl w:val="0"/>
        <w:spacing w:after="0" w:line="240" w:lineRule="auto"/>
        <w:ind w:right="6551.95068359375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D">
      <w:pPr>
        <w:spacing w:after="0" w:line="276" w:lineRule="auto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sectPr>
      <w:headerReference r:id="rId7" w:type="default"/>
      <w:pgSz w:h="11907" w:w="16840" w:orient="landscape"/>
      <w:pgMar w:bottom="567" w:top="567" w:left="567" w:right="567" w:header="283.46456692913387" w:footer="283.46456692913387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EE">
    <w:pPr>
      <w:spacing w:after="240" w:before="240" w:line="276" w:lineRule="auto"/>
      <w:jc w:val="both"/>
      <w:rPr/>
    </w:pPr>
    <w:r w:rsidDel="00000000" w:rsidR="00000000" w:rsidRPr="00000000">
      <w:rPr>
        <w:rFonts w:ascii="Arial" w:cs="Arial" w:eastAsia="Arial" w:hAnsi="Arial"/>
      </w:rPr>
      <w:drawing>
        <wp:inline distB="114300" distT="114300" distL="114300" distR="114300">
          <wp:extent cx="3319463" cy="601163"/>
          <wp:effectExtent b="0" l="0" r="0" t="0"/>
          <wp:docPr id="3" name="image3.png"/>
          <a:graphic>
            <a:graphicData uri="http://schemas.openxmlformats.org/drawingml/2006/picture">
              <pic:pic>
                <pic:nvPicPr>
                  <pic:cNvPr id="0" name="image3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3319463" cy="601163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3629025</wp:posOffset>
          </wp:positionH>
          <wp:positionV relativeFrom="paragraph">
            <wp:posOffset>123825</wp:posOffset>
          </wp:positionV>
          <wp:extent cx="2879407" cy="494356"/>
          <wp:effectExtent b="0" l="0" r="0" t="0"/>
          <wp:wrapNone/>
          <wp:docPr id="1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879407" cy="494356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7696200</wp:posOffset>
          </wp:positionH>
          <wp:positionV relativeFrom="paragraph">
            <wp:posOffset>-65695</wp:posOffset>
          </wp:positionV>
          <wp:extent cx="2425926" cy="1222988"/>
          <wp:effectExtent b="0" l="0" r="0" t="0"/>
          <wp:wrapNone/>
          <wp:docPr id="2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3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425926" cy="1222988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pt_BR"/>
      </w:rPr>
    </w:rPrDefault>
    <w:pPrDefault>
      <w:pPr>
        <w:spacing w:after="200"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4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5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3.png"/><Relationship Id="rId2" Type="http://schemas.openxmlformats.org/officeDocument/2006/relationships/image" Target="media/image2.png"/><Relationship Id="rId3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qgny9qG33rGTvKwlQzaZ4/pwtsg==">CgMxLjAaHwoBMBIaChgICVIUChJ0YWJsZS5xbWg1bTRtd3ZwcmEaHwoBMRIaChgICVIUChJ0YWJsZS5nYjI5ZWcxb2czd3o4AHIhMVVLdkM2Y216LWdRTWJWbzdfOHltY0JKZU5xdHlLYUV0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