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642752324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695"/>
            <w:gridCol w:w="2490"/>
            <w:gridCol w:w="2490"/>
            <w:gridCol w:w="4500"/>
            <w:gridCol w:w="4500"/>
            <w:tblGridChange w:id="0">
              <w:tblGrid>
                <w:gridCol w:w="1695"/>
                <w:gridCol w:w="2490"/>
                <w:gridCol w:w="2490"/>
                <w:gridCol w:w="4500"/>
                <w:gridCol w:w="450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CONTEÚDOS: OBJETOS DO CONHECIMENTO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Sentenças lógicas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Verdadeiro ou falso?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EF03CO01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Algoritmos condicionais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Repetições condicionais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Decompor problemas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Subtarefas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é dado?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Dado x Informação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Formatos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Dados e organização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Entradas e saídas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Interação com dispositivos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Navegação na internet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Buscas eficientes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Ferramentas de criação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EF03CO08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9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A2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Conteúdos multimídia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Riscos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Privacidade online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Condições avançadas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Decomposição aplicada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Dados no cotidiano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EF03CO04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Formatos e representações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Interfaces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EF03CO06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Pesquisa segura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 digitais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Edição simples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Segurança e redes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Boas práticas online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A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E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C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E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EE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E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F0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Componente Curricular</w:t>
                </w:r>
              </w:p>
              <w:p w:rsidR="00000000" w:rsidDel="00000000" w:rsidP="00000000" w:rsidRDefault="00000000" w:rsidRPr="00000000" w14:paraId="000000F1">
                <w:pPr>
                  <w:spacing w:after="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 e Transformação</w:t>
                </w:r>
              </w:p>
            </w:tc>
            <w:tc>
              <w:tcPr>
                <w:shd w:fill="002060" w:val="clear"/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ffff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color w:val="ffffff"/>
                    <w:sz w:val="20"/>
                    <w:szCs w:val="20"/>
                    <w:rtl w:val="0"/>
                  </w:rPr>
                  <w:t xml:space="preserve">PLANEJAMENTO CURRICULAR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Mini algoritmo condicional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EF03CO02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120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conteúdo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conteúdo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EF03CO08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Pesquisa orientada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Pesquisa orientada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EF03CO07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Decomposição prática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Decomposição prática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EF03CO03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Dado e informação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Dado e informação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EF03CO05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Segurança avançada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Segurança avançada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EF03CO09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Revisão Geral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Todos</w:t>
                </w:r>
              </w:p>
            </w:tc>
          </w:tr>
        </w:tbl>
      </w:sdtContent>
    </w:sdt>
    <w:p w:rsidR="00000000" w:rsidDel="00000000" w:rsidP="00000000" w:rsidRDefault="00000000" w:rsidRPr="00000000" w14:paraId="0000013E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254346125"/>
        <w:tag w:val="goog_rdk_1"/>
      </w:sdtPr>
      <w:sdtContent>
        <w:tbl>
          <w:tblPr>
            <w:tblStyle w:val="Table5"/>
            <w:tblW w:w="1558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585"/>
            <w:tblGridChange w:id="0">
              <w:tblGrid>
                <w:gridCol w:w="1558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3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4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5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46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7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  <w:p w:rsidR="00000000" w:rsidDel="00000000" w:rsidP="00000000" w:rsidRDefault="00000000" w:rsidRPr="00000000" w14:paraId="00000148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A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4B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Criar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d9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E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F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colaborativas;</w:t>
                </w:r>
              </w:p>
              <w:p w:rsidR="00000000" w:rsidDel="00000000" w:rsidP="00000000" w:rsidRDefault="00000000" w:rsidRPr="00000000" w14:paraId="00000151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2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Autoavaliação.</w:t>
                </w:r>
              </w:p>
              <w:p w:rsidR="00000000" w:rsidDel="00000000" w:rsidP="00000000" w:rsidRDefault="00000000" w:rsidRPr="00000000" w14:paraId="00000153">
                <w:pPr>
                  <w:widowControl w:val="0"/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54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7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QYAxwNTRef7uOtxQIVf/wLjB1A==">CgMxLjAaHwoBMBIaChgICVIUChJ0YWJsZS5xbWg1bTRtd3ZwcmEaHwoBMRIaChgICVIUChJ0YWJsZS5penJhNWo2OGhjOHY4AHIhMTZvVGUyczFYc1pLcjgyTmlrNVJ4R0IwRXJENTdGUXFZ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