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vertAlign w:val="baseline"/>
        </w:rPr>
      </w:pPr>
      <w:r w:rsidDel="00000000" w:rsidR="00000000" w:rsidRPr="00000000">
        <w:rPr>
          <w:rtl w:val="0"/>
        </w:rPr>
      </w:r>
    </w:p>
    <w:tbl>
      <w:tblPr>
        <w:tblStyle w:val="Table1"/>
        <w:tblW w:w="15820.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474"/>
        <w:gridCol w:w="2269"/>
        <w:gridCol w:w="5407"/>
        <w:gridCol w:w="6670"/>
        <w:tblGridChange w:id="0">
          <w:tblGrid>
            <w:gridCol w:w="1474"/>
            <w:gridCol w:w="2269"/>
            <w:gridCol w:w="5407"/>
            <w:gridCol w:w="6670"/>
          </w:tblGrid>
        </w:tblGridChange>
      </w:tblGrid>
      <w:tr>
        <w:trPr>
          <w:cantSplit w:val="0"/>
          <w:tblHeader w:val="0"/>
        </w:trPr>
        <w:tc>
          <w:tcPr>
            <w:tcBorders>
              <w:top w:color="ffffff" w:space="0" w:sz="12" w:val="single"/>
              <w:left w:color="ffffff" w:space="0" w:sz="12" w:val="single"/>
              <w:bottom w:color="ffffff" w:space="0" w:sz="12" w:val="single"/>
              <w:right w:color="ffffff" w:space="0" w:sz="12" w:val="single"/>
            </w:tcBorders>
            <w:shd w:fill="6fa8dc" w:val="clear"/>
            <w:vAlign w:val="center"/>
          </w:tcPr>
          <w:p w:rsidR="00000000" w:rsidDel="00000000" w:rsidP="00000000" w:rsidRDefault="00000000" w:rsidRPr="00000000" w14:paraId="00000002">
            <w:pPr>
              <w:spacing w:after="0" w:line="240" w:lineRule="auto"/>
              <w:rPr>
                <w:rFonts w:ascii="Arial" w:cs="Arial" w:eastAsia="Arial" w:hAnsi="Arial"/>
                <w:vertAlign w:val="baseline"/>
              </w:rPr>
            </w:pPr>
            <w:r w:rsidDel="00000000" w:rsidR="00000000" w:rsidRPr="00000000">
              <w:rPr>
                <w:rFonts w:ascii="Arial" w:cs="Arial" w:eastAsia="Arial" w:hAnsi="Arial"/>
                <w:rtl w:val="0"/>
              </w:rPr>
              <w:t xml:space="preserve">Gestão</w:t>
            </w: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202</w:t>
            </w:r>
            <w:r w:rsidDel="00000000" w:rsidR="00000000" w:rsidRPr="00000000">
              <w:rPr>
                <w:rFonts w:ascii="Arial" w:cs="Arial" w:eastAsia="Arial" w:hAnsi="Arial"/>
                <w:b w:val="1"/>
                <w:bCs w:val="1"/>
                <w:rtl w:val="0"/>
              </w:rPr>
              <w:t xml:space="preserve">6</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9fc5e8" w:val="clear"/>
            <w:vAlign w:val="center"/>
          </w:tcPr>
          <w:p w:rsidR="00000000" w:rsidDel="00000000" w:rsidP="00000000" w:rsidRDefault="00000000" w:rsidRPr="00000000" w14:paraId="00000004">
            <w:pPr>
              <w:spacing w:after="0" w:line="24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Ano Escolar</w:t>
            </w:r>
          </w:p>
          <w:p w:rsidR="00000000" w:rsidDel="00000000" w:rsidP="00000000" w:rsidRDefault="00000000" w:rsidRPr="00000000" w14:paraId="00000005">
            <w:pPr>
              <w:spacing w:after="0" w:line="240" w:lineRule="auto"/>
              <w:jc w:val="center"/>
              <w:rPr>
                <w:rFonts w:ascii="Arial" w:cs="Arial" w:eastAsia="Arial" w:hAnsi="Arial"/>
                <w:b w:val="0"/>
                <w:bCs w:val="0"/>
                <w:vertAlign w:val="baseline"/>
              </w:rPr>
            </w:pPr>
            <w:r w:rsidDel="00000000" w:rsidR="00000000" w:rsidRPr="00000000">
              <w:rPr>
                <w:rFonts w:ascii="Arial" w:cs="Arial" w:eastAsia="Arial" w:hAnsi="Arial"/>
                <w:b w:val="1"/>
                <w:bCs w:val="1"/>
                <w:rtl w:val="0"/>
              </w:rPr>
              <w:t xml:space="preserve">Anos Iniciais</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cfe2f3" w:val="clear"/>
            <w:vAlign w:val="center"/>
          </w:tcPr>
          <w:p w:rsidR="00000000" w:rsidDel="00000000" w:rsidP="00000000" w:rsidRDefault="00000000" w:rsidRPr="00000000" w14:paraId="00000006">
            <w:pPr>
              <w:spacing w:after="0" w:line="24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Componente Curricular</w:t>
            </w:r>
          </w:p>
          <w:p w:rsidR="00000000" w:rsidDel="00000000" w:rsidP="00000000" w:rsidRDefault="00000000" w:rsidRPr="00000000" w14:paraId="00000007">
            <w:pPr>
              <w:spacing w:after="0" w:line="240" w:lineRule="auto"/>
              <w:jc w:val="center"/>
              <w:rPr>
                <w:rFonts w:ascii="Arial" w:cs="Arial" w:eastAsia="Arial" w:hAnsi="Arial"/>
                <w:vertAlign w:val="baseline"/>
              </w:rPr>
            </w:pPr>
            <w:r w:rsidDel="00000000" w:rsidR="00000000" w:rsidRPr="00000000">
              <w:rPr>
                <w:rFonts w:ascii="Arial" w:cs="Arial" w:eastAsia="Arial" w:hAnsi="Arial"/>
                <w:b w:val="1"/>
                <w:bCs w:val="1"/>
                <w:rtl w:val="0"/>
              </w:rPr>
              <w:t xml:space="preserve">INTEGRAL</w:t>
            </w:r>
            <w:r w:rsidDel="00000000" w:rsidR="00000000" w:rsidRPr="00000000">
              <w:rPr>
                <w:rtl w:val="0"/>
              </w:rPr>
            </w:r>
          </w:p>
        </w:tc>
        <w:tc>
          <w:tcPr>
            <w:tcBorders>
              <w:top w:color="ffffff" w:space="0" w:sz="12" w:val="single"/>
              <w:left w:color="ffffff" w:space="0" w:sz="12" w:val="single"/>
              <w:bottom w:color="ffffff" w:space="0" w:sz="12" w:val="single"/>
              <w:right w:color="ffffff" w:space="0" w:sz="12" w:val="single"/>
            </w:tcBorders>
            <w:shd w:fill="073763" w:val="clear"/>
            <w:vAlign w:val="center"/>
          </w:tcPr>
          <w:p w:rsidR="00000000" w:rsidDel="00000000" w:rsidP="00000000" w:rsidRDefault="00000000" w:rsidRPr="00000000" w14:paraId="00000008">
            <w:pPr>
              <w:spacing w:after="0" w:line="240" w:lineRule="auto"/>
              <w:jc w:val="center"/>
              <w:rPr>
                <w:rFonts w:ascii="Arial" w:cs="Arial" w:eastAsia="Arial" w:hAnsi="Arial"/>
                <w:color w:val="ffffff"/>
                <w:vertAlign w:val="baseline"/>
              </w:rPr>
            </w:pPr>
            <w:r w:rsidDel="00000000" w:rsidR="00000000" w:rsidRPr="00000000">
              <w:rPr>
                <w:rFonts w:ascii="Arial" w:cs="Arial" w:eastAsia="Arial" w:hAnsi="Arial"/>
                <w:b w:val="1"/>
                <w:bCs w:val="1"/>
                <w:color w:val="ffffff"/>
                <w:vertAlign w:val="baseline"/>
                <w:rtl w:val="0"/>
              </w:rPr>
              <w:t xml:space="preserve">PLANEJAMENTO </w:t>
            </w:r>
            <w:r w:rsidDel="00000000" w:rsidR="00000000" w:rsidRPr="00000000">
              <w:rPr>
                <w:rFonts w:ascii="Arial" w:cs="Arial" w:eastAsia="Arial" w:hAnsi="Arial"/>
                <w:b w:val="1"/>
                <w:bCs w:val="1"/>
                <w:color w:val="ffffff"/>
                <w:rtl w:val="0"/>
              </w:rPr>
              <w:t xml:space="preserve">CURRICULAR </w:t>
            </w:r>
            <w:r w:rsidDel="00000000" w:rsidR="00000000" w:rsidRPr="00000000">
              <w:rPr>
                <w:rtl w:val="0"/>
              </w:rPr>
            </w:r>
          </w:p>
        </w:tc>
      </w:tr>
    </w:tbl>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A">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A Educação Integral em Tempo Integral - </w:t>
      </w:r>
      <w:r w:rsidDel="00000000" w:rsidR="00000000" w:rsidRPr="00000000">
        <w:rPr>
          <w:rFonts w:ascii="Arial" w:cs="Arial" w:eastAsia="Arial" w:hAnsi="Arial"/>
          <w:b w:val="1"/>
          <w:bCs w:val="1"/>
          <w:color w:val="274e13"/>
          <w:rtl w:val="0"/>
        </w:rPr>
        <w:t xml:space="preserve">E</w:t>
      </w:r>
      <w:r w:rsidDel="00000000" w:rsidR="00000000" w:rsidRPr="00000000">
        <w:rPr>
          <w:rFonts w:ascii="Arial" w:cs="Arial" w:eastAsia="Arial" w:hAnsi="Arial"/>
          <w:b w:val="1"/>
          <w:bCs w:val="1"/>
          <w:color w:val="1c4587"/>
          <w:rtl w:val="0"/>
        </w:rPr>
        <w:t xml:space="preserve">I</w:t>
      </w:r>
      <w:r w:rsidDel="00000000" w:rsidR="00000000" w:rsidRPr="00000000">
        <w:rPr>
          <w:rFonts w:ascii="Arial" w:cs="Arial" w:eastAsia="Arial" w:hAnsi="Arial"/>
          <w:b w:val="1"/>
          <w:bCs w:val="1"/>
          <w:color w:val="ffff00"/>
          <w:rtl w:val="0"/>
        </w:rPr>
        <w:t xml:space="preserve">T</w:t>
      </w:r>
      <w:r w:rsidDel="00000000" w:rsidR="00000000" w:rsidRPr="00000000">
        <w:rPr>
          <w:rFonts w:ascii="Arial" w:cs="Arial" w:eastAsia="Arial" w:hAnsi="Arial"/>
          <w:b w:val="1"/>
          <w:bCs w:val="1"/>
          <w:color w:val="ff0000"/>
          <w:rtl w:val="0"/>
        </w:rPr>
        <w:t xml:space="preserve">I</w:t>
      </w:r>
      <w:r w:rsidDel="00000000" w:rsidR="00000000" w:rsidRPr="00000000">
        <w:rPr>
          <w:rFonts w:ascii="Arial" w:cs="Arial" w:eastAsia="Arial" w:hAnsi="Arial"/>
          <w:rtl w:val="0"/>
        </w:rPr>
        <w:t xml:space="preserve">, proposta na Rede Municipal de Ensino, busca considerar o estudante em todas as suas dimensões, sejam essas, emocionais, intelectuais, sociais, afetivas, físicas, culturais e éticas, passando por transformações que dialogam com seu processo de aprendizagem. O espaço escolar busca propiciar construções e ações coletivas, considerando o ritmo e as especificidades, no qual o conhecimento e o currículo se integram para estabelecer uma ampla rede de significados. </w:t>
      </w:r>
    </w:p>
    <w:p w:rsidR="00000000" w:rsidDel="00000000" w:rsidP="00000000" w:rsidRDefault="00000000" w:rsidRPr="00000000" w14:paraId="0000000B">
      <w:pPr>
        <w:widowControl w:val="0"/>
        <w:spacing w:after="0" w:before="0" w:line="276"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C">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A Educação Integral então pressupõe uma prática educativa comprometida com a formação humanizada, crítica, inclusiva, sustentável e socialmente transformadora, representando um avanço indispensável para a construção de uma escola democrática e equitativa. Portanto, o currículo referente à parte diversificada, constitui-se de modo integrado para que os pilares fundamentais da Educação Integral tornem-se efetivos e assegurem o pleno desenvolvimento dos estudantes em seu processo de ensino-aprendizagem.</w:t>
      </w:r>
    </w:p>
    <w:p w:rsidR="00000000" w:rsidDel="00000000" w:rsidP="00000000" w:rsidRDefault="00000000" w:rsidRPr="00000000" w14:paraId="0000000D">
      <w:pPr>
        <w:widowControl w:val="0"/>
        <w:spacing w:after="0" w:before="0" w:line="276"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E">
      <w:pPr>
        <w:widowControl w:val="0"/>
        <w:spacing w:after="0" w:before="0" w:line="276" w:lineRule="auto"/>
        <w:ind w:left="0" w:right="0" w:firstLine="0"/>
        <w:jc w:val="both"/>
        <w:rPr>
          <w:rFonts w:ascii="Arial" w:cs="Arial" w:eastAsia="Arial" w:hAnsi="Arial"/>
        </w:rPr>
      </w:pPr>
      <w:r w:rsidDel="00000000" w:rsidR="00000000" w:rsidRPr="00000000">
        <w:rPr>
          <w:rFonts w:ascii="Arial" w:cs="Arial" w:eastAsia="Arial" w:hAnsi="Arial"/>
          <w:rtl w:val="0"/>
        </w:rPr>
        <w:t xml:space="preserve">O planejamento curricular da parte diversificada será organizado trimestralmente, de acordo com os temas transversais e interdisciplinares, pressupostos da Base Nacional Comum Curricular e na Base Municipal Comum Curricular, contemplando os objetos de conhecimentos e as habilidades. </w:t>
      </w:r>
    </w:p>
    <w:p w:rsidR="00000000" w:rsidDel="00000000" w:rsidP="00000000" w:rsidRDefault="00000000" w:rsidRPr="00000000" w14:paraId="0000000F">
      <w:pPr>
        <w:widowControl w:val="0"/>
        <w:spacing w:after="0" w:before="0" w:line="276" w:lineRule="auto"/>
        <w:ind w:left="0" w:right="0" w:firstLine="0"/>
        <w:jc w:val="both"/>
        <w:rPr>
          <w:rFonts w:ascii="Arial" w:cs="Arial" w:eastAsia="Arial" w:hAnsi="Arial"/>
        </w:rPr>
      </w:pPr>
      <w:r w:rsidDel="00000000" w:rsidR="00000000" w:rsidRPr="00000000">
        <w:rPr>
          <w:rtl w:val="0"/>
        </w:rPr>
      </w:r>
    </w:p>
    <w:tbl>
      <w:tblPr>
        <w:tblStyle w:val="Table2"/>
        <w:tblpPr w:leftFromText="180" w:rightFromText="180" w:topFromText="180" w:bottomFromText="180" w:vertAnchor="text" w:horzAnchor="text" w:tblpX="-12.00000000000017" w:tblpY="0"/>
        <w:tblW w:w="15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605"/>
        <w:gridCol w:w="4005"/>
        <w:gridCol w:w="4005"/>
        <w:tblGridChange w:id="0">
          <w:tblGrid>
            <w:gridCol w:w="7605"/>
            <w:gridCol w:w="4005"/>
            <w:gridCol w:w="4005"/>
          </w:tblGrid>
        </w:tblGridChange>
      </w:tblGrid>
      <w:tr>
        <w:trPr>
          <w:cantSplit w:val="0"/>
          <w:tblHeader w:val="0"/>
        </w:trPr>
        <w:tc>
          <w:tcPr>
            <w:gridSpan w:val="3"/>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0">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COMPONENTES CURRICULARES - PARTE DIVERSIFICADA</w:t>
            </w:r>
          </w:p>
        </w:tc>
      </w:tr>
      <w:tr>
        <w:trPr>
          <w:cantSplit w:val="0"/>
          <w:tblHeader w:val="0"/>
        </w:trPr>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3">
            <w:pPr>
              <w:widowControl w:val="0"/>
              <w:spacing w:after="0" w:line="276" w:lineRule="auto"/>
              <w:ind w:left="-141.73228346456688" w:firstLine="0"/>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COMPONENTE CURRICULAR</w:t>
            </w:r>
          </w:p>
        </w:tc>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4">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CARGA HORÁRIA SEMANAL </w:t>
            </w:r>
          </w:p>
        </w:tc>
        <w:tc>
          <w:tcPr>
            <w:shd w:fill="07376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5">
            <w:pPr>
              <w:widowControl w:val="0"/>
              <w:spacing w:after="0" w:line="276"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CARGA HORÁRIA ANUAL</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Arte e Expressão</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8">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9">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Criando Soluções</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A">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05h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B">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160h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C">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Alimentar e Nutricional</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D">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E">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1F">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Ambiental</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0">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1">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2">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Bilíngue - Inglês</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3">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4">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5">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Educação Financeira</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8">
            <w:pPr>
              <w:widowControl w:val="0"/>
              <w:spacing w:after="0" w:lineRule="auto"/>
              <w:jc w:val="center"/>
              <w:rPr>
                <w:rFonts w:ascii="Arial" w:cs="Arial" w:eastAsia="Arial" w:hAnsi="Arial"/>
                <w:highlight w:val="white"/>
              </w:rPr>
            </w:pPr>
            <w:r w:rsidDel="00000000" w:rsidR="00000000" w:rsidRPr="00000000">
              <w:rPr>
                <w:rFonts w:ascii="Arial" w:cs="Arial" w:eastAsia="Arial" w:hAnsi="Arial"/>
                <w:highlight w:val="white"/>
                <w:rtl w:val="0"/>
              </w:rPr>
              <w:t xml:space="preserve">Educação e Cidadania</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9">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A">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B">
            <w:pPr>
              <w:widowControl w:val="0"/>
              <w:spacing w:after="0" w:lineRule="auto"/>
              <w:jc w:val="center"/>
              <w:rPr>
                <w:rFonts w:ascii="Arial" w:cs="Arial" w:eastAsia="Arial" w:hAnsi="Arial"/>
                <w:shd w:fill="cfe2f3" w:val="clear"/>
              </w:rPr>
            </w:pPr>
            <w:r w:rsidDel="00000000" w:rsidR="00000000" w:rsidRPr="00000000">
              <w:rPr>
                <w:rFonts w:ascii="Arial" w:cs="Arial" w:eastAsia="Arial" w:hAnsi="Arial"/>
                <w:rtl w:val="0"/>
              </w:rPr>
              <w:t xml:space="preserve">Esporte e Saúde</w:t>
            </w:r>
            <w:r w:rsidDel="00000000" w:rsidR="00000000" w:rsidRPr="00000000">
              <w:rPr>
                <w:rtl w:val="0"/>
              </w:rPr>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C">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D">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 </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E">
            <w:pPr>
              <w:widowControl w:val="0"/>
              <w:spacing w:after="0" w:lineRule="auto"/>
              <w:jc w:val="center"/>
              <w:rPr>
                <w:rFonts w:ascii="Arial" w:cs="Arial" w:eastAsia="Arial" w:hAnsi="Arial"/>
              </w:rPr>
            </w:pPr>
            <w:r w:rsidDel="00000000" w:rsidR="00000000" w:rsidRPr="00000000">
              <w:rPr>
                <w:rFonts w:ascii="Arial" w:cs="Arial" w:eastAsia="Arial" w:hAnsi="Arial"/>
                <w:rtl w:val="0"/>
              </w:rPr>
              <w:t xml:space="preserve">Interação e Emoção</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2F">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0">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1">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Práticas de Linguagem</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2">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06h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3">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192h </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4">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Linguagens e Conexões</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5">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02h</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6">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64h </w:t>
            </w:r>
          </w:p>
        </w:tc>
      </w:tr>
      <w:tr>
        <w:trPr>
          <w:cantSplit w:val="0"/>
          <w:tblHeader w:val="0"/>
        </w:trPr>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7">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Tecnologia e Transformação</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8">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01h</w:t>
            </w:r>
          </w:p>
        </w:tc>
        <w:tc>
          <w:tcPr>
            <w:shd w:fill="cfe2f3" w:val="clea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9">
            <w:pPr>
              <w:widowControl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32h</w:t>
            </w:r>
          </w:p>
        </w:tc>
      </w:tr>
      <w:tr>
        <w:trPr>
          <w:cantSplit w:val="0"/>
          <w:tblHeader w:val="0"/>
        </w:trPr>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A">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TOTAL</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B">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25h/aula</w:t>
            </w:r>
          </w:p>
        </w:tc>
        <w:tc>
          <w:tcPr>
            <w:tcMar>
              <w:top w:w="28.34645669291339" w:type="dxa"/>
              <w:left w:w="28.34645669291339" w:type="dxa"/>
              <w:bottom w:w="28.34645669291339" w:type="dxa"/>
              <w:right w:w="28.34645669291339" w:type="dxa"/>
            </w:tcMar>
            <w:vAlign w:val="center"/>
          </w:tcPr>
          <w:p w:rsidR="00000000" w:rsidDel="00000000" w:rsidP="00000000" w:rsidRDefault="00000000" w:rsidRPr="00000000" w14:paraId="0000003C">
            <w:pPr>
              <w:widowControl w:val="0"/>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800 horas</w:t>
            </w:r>
          </w:p>
        </w:tc>
      </w:tr>
    </w:tbl>
    <w:p w:rsidR="00000000" w:rsidDel="00000000" w:rsidP="00000000" w:rsidRDefault="00000000" w:rsidRPr="00000000" w14:paraId="0000003D">
      <w:pPr>
        <w:spacing w:after="0" w:line="240" w:lineRule="auto"/>
        <w:rPr>
          <w:rFonts w:ascii="Arial" w:cs="Arial" w:eastAsia="Arial" w:hAnsi="Arial"/>
        </w:rPr>
      </w:pPr>
      <w:r w:rsidDel="00000000" w:rsidR="00000000" w:rsidRPr="00000000">
        <w:rPr>
          <w:rtl w:val="0"/>
        </w:rPr>
      </w:r>
    </w:p>
    <w:tbl>
      <w:tblPr>
        <w:tblStyle w:val="Table3"/>
        <w:tblW w:w="15555.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290"/>
        <w:gridCol w:w="1980"/>
        <w:gridCol w:w="1980"/>
        <w:gridCol w:w="4725"/>
        <w:gridCol w:w="5580"/>
        <w:tblGridChange w:id="0">
          <w:tblGrid>
            <w:gridCol w:w="1290"/>
            <w:gridCol w:w="1980"/>
            <w:gridCol w:w="1980"/>
            <w:gridCol w:w="4725"/>
            <w:gridCol w:w="5580"/>
          </w:tblGrid>
        </w:tblGridChange>
      </w:tblGrid>
      <w:tr>
        <w:trPr>
          <w:cantSplit w:val="0"/>
          <w:tblHeader w:val="0"/>
        </w:trPr>
        <w:tc>
          <w:tcPr>
            <w:shd w:fill="00b0f0" w:val="clear"/>
            <w:vAlign w:val="center"/>
          </w:tcPr>
          <w:p w:rsidR="00000000" w:rsidDel="00000000" w:rsidP="00000000" w:rsidRDefault="00000000" w:rsidRPr="00000000" w14:paraId="0000003E">
            <w:pPr>
              <w:spacing w:after="0" w:line="240" w:lineRule="auto"/>
              <w:rPr>
                <w:rFonts w:ascii="Arial" w:cs="Arial" w:eastAsia="Arial" w:hAnsi="Arial"/>
              </w:rPr>
            </w:pPr>
            <w:r w:rsidDel="00000000" w:rsidR="00000000" w:rsidRPr="00000000">
              <w:rPr>
                <w:rFonts w:ascii="Arial" w:cs="Arial" w:eastAsia="Arial" w:hAnsi="Arial"/>
                <w:rtl w:val="0"/>
              </w:rPr>
              <w:t xml:space="preserve">Ano Letivo</w:t>
            </w:r>
          </w:p>
          <w:p w:rsidR="00000000" w:rsidDel="00000000" w:rsidP="00000000" w:rsidRDefault="00000000" w:rsidRPr="00000000" w14:paraId="0000003F">
            <w:pPr>
              <w:spacing w:after="0" w:line="240" w:lineRule="auto"/>
              <w:jc w:val="center"/>
              <w:rPr>
                <w:rFonts w:ascii="Arial" w:cs="Arial" w:eastAsia="Arial" w:hAnsi="Arial"/>
              </w:rPr>
            </w:pPr>
            <w:r w:rsidDel="00000000" w:rsidR="00000000" w:rsidRPr="00000000">
              <w:rPr>
                <w:rFonts w:ascii="Arial" w:cs="Arial" w:eastAsia="Arial" w:hAnsi="Arial"/>
                <w:b w:val="1"/>
                <w:bCs w:val="1"/>
                <w:rtl w:val="0"/>
              </w:rPr>
              <w:t xml:space="preserve">2026</w:t>
            </w:r>
            <w:r w:rsidDel="00000000" w:rsidR="00000000" w:rsidRPr="00000000">
              <w:rPr>
                <w:rtl w:val="0"/>
              </w:rPr>
            </w:r>
          </w:p>
        </w:tc>
        <w:tc>
          <w:tcPr>
            <w:shd w:fill="00b0f0" w:val="clear"/>
            <w:vAlign w:val="center"/>
          </w:tcPr>
          <w:p w:rsidR="00000000" w:rsidDel="00000000" w:rsidP="00000000" w:rsidRDefault="00000000" w:rsidRPr="00000000" w14:paraId="00000040">
            <w:pPr>
              <w:spacing w:after="0" w:line="240" w:lineRule="auto"/>
              <w:rPr>
                <w:rFonts w:ascii="Arial" w:cs="Arial" w:eastAsia="Arial" w:hAnsi="Arial"/>
              </w:rPr>
            </w:pPr>
            <w:r w:rsidDel="00000000" w:rsidR="00000000" w:rsidRPr="00000000">
              <w:rPr>
                <w:rFonts w:ascii="Arial" w:cs="Arial" w:eastAsia="Arial" w:hAnsi="Arial"/>
                <w:rtl w:val="0"/>
              </w:rPr>
              <w:t xml:space="preserve">Ano Escolar</w:t>
            </w:r>
          </w:p>
          <w:p w:rsidR="00000000" w:rsidDel="00000000" w:rsidP="00000000" w:rsidRDefault="00000000" w:rsidRPr="00000000" w14:paraId="00000041">
            <w:pPr>
              <w:widowControl w:val="1"/>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3º ANO</w:t>
            </w:r>
            <w:r w:rsidDel="00000000" w:rsidR="00000000" w:rsidRPr="00000000">
              <w:rPr>
                <w:rtl w:val="0"/>
              </w:rPr>
            </w:r>
          </w:p>
        </w:tc>
        <w:tc>
          <w:tcPr>
            <w:shd w:fill="00b0f0" w:val="clear"/>
            <w:vAlign w:val="center"/>
          </w:tcPr>
          <w:p w:rsidR="00000000" w:rsidDel="00000000" w:rsidP="00000000" w:rsidRDefault="00000000" w:rsidRPr="00000000" w14:paraId="00000042">
            <w:pPr>
              <w:spacing w:after="0" w:line="240" w:lineRule="auto"/>
              <w:rPr>
                <w:rFonts w:ascii="Arial" w:cs="Arial" w:eastAsia="Arial" w:hAnsi="Arial"/>
              </w:rPr>
            </w:pPr>
            <w:r w:rsidDel="00000000" w:rsidR="00000000" w:rsidRPr="00000000">
              <w:rPr>
                <w:rFonts w:ascii="Arial" w:cs="Arial" w:eastAsia="Arial" w:hAnsi="Arial"/>
                <w:rtl w:val="0"/>
              </w:rPr>
              <w:t xml:space="preserve">TRIMESTRE</w:t>
            </w:r>
          </w:p>
          <w:p w:rsidR="00000000" w:rsidDel="00000000" w:rsidP="00000000" w:rsidRDefault="00000000" w:rsidRPr="00000000" w14:paraId="00000043">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1º</w:t>
            </w:r>
          </w:p>
        </w:tc>
        <w:tc>
          <w:tcPr>
            <w:shd w:fill="00b0f0" w:val="clear"/>
            <w:vAlign w:val="center"/>
          </w:tcPr>
          <w:p w:rsidR="00000000" w:rsidDel="00000000" w:rsidP="00000000" w:rsidRDefault="00000000" w:rsidRPr="00000000" w14:paraId="00000044">
            <w:pPr>
              <w:spacing w:after="0" w:line="240" w:lineRule="auto"/>
              <w:rPr>
                <w:rFonts w:ascii="Arial" w:cs="Arial" w:eastAsia="Arial" w:hAnsi="Arial"/>
              </w:rPr>
            </w:pPr>
            <w:r w:rsidDel="00000000" w:rsidR="00000000" w:rsidRPr="00000000">
              <w:rPr>
                <w:rFonts w:ascii="Arial" w:cs="Arial" w:eastAsia="Arial" w:hAnsi="Arial"/>
                <w:rtl w:val="0"/>
              </w:rPr>
              <w:t xml:space="preserve">Componente Curricular</w:t>
            </w:r>
          </w:p>
          <w:p w:rsidR="00000000" w:rsidDel="00000000" w:rsidP="00000000" w:rsidRDefault="00000000" w:rsidRPr="00000000" w14:paraId="0000004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lineRule="auto"/>
              <w:jc w:val="center"/>
              <w:rPr>
                <w:rFonts w:ascii="Arial" w:cs="Arial" w:eastAsia="Arial" w:hAnsi="Arial"/>
                <w:b w:val="1"/>
                <w:bCs w:val="1"/>
                <w:color w:val="ff0000"/>
              </w:rPr>
            </w:pPr>
            <w:r w:rsidDel="00000000" w:rsidR="00000000" w:rsidRPr="00000000">
              <w:rPr>
                <w:rFonts w:ascii="Arial" w:cs="Arial" w:eastAsia="Arial" w:hAnsi="Arial"/>
                <w:b w:val="1"/>
                <w:bCs w:val="1"/>
                <w:rtl w:val="0"/>
              </w:rPr>
              <w:t xml:space="preserve">CRIANDO SOLUÇÕES</w:t>
            </w:r>
            <w:r w:rsidDel="00000000" w:rsidR="00000000" w:rsidRPr="00000000">
              <w:rPr>
                <w:rtl w:val="0"/>
              </w:rPr>
            </w:r>
          </w:p>
        </w:tc>
        <w:tc>
          <w:tcPr>
            <w:shd w:fill="002060" w:val="clear"/>
            <w:vAlign w:val="center"/>
          </w:tcPr>
          <w:p w:rsidR="00000000" w:rsidDel="00000000" w:rsidP="00000000" w:rsidRDefault="00000000" w:rsidRPr="00000000" w14:paraId="00000047">
            <w:pPr>
              <w:spacing w:after="0" w:line="240" w:lineRule="auto"/>
              <w:jc w:val="center"/>
              <w:rPr>
                <w:rFonts w:ascii="Arial" w:cs="Arial" w:eastAsia="Arial" w:hAnsi="Arial"/>
                <w:color w:val="ffffff"/>
              </w:rPr>
            </w:pPr>
            <w:r w:rsidDel="00000000" w:rsidR="00000000" w:rsidRPr="00000000">
              <w:rPr>
                <w:rFonts w:ascii="Arial" w:cs="Arial" w:eastAsia="Arial" w:hAnsi="Arial"/>
                <w:b w:val="1"/>
                <w:bCs w:val="1"/>
                <w:color w:val="ffffff"/>
                <w:rtl w:val="0"/>
              </w:rPr>
              <w:t xml:space="preserve">PLANEJAMENTO CURRICULAR</w:t>
            </w:r>
            <w:r w:rsidDel="00000000" w:rsidR="00000000" w:rsidRPr="00000000">
              <w:rPr>
                <w:rtl w:val="0"/>
              </w:rPr>
            </w:r>
          </w:p>
        </w:tc>
      </w:tr>
    </w:tbl>
    <w:p w:rsidR="00000000" w:rsidDel="00000000" w:rsidP="00000000" w:rsidRDefault="00000000" w:rsidRPr="00000000" w14:paraId="00000048">
      <w:pPr>
        <w:spacing w:after="0" w:line="240" w:lineRule="auto"/>
        <w:jc w:val="center"/>
        <w:rPr>
          <w:rFonts w:ascii="Arial" w:cs="Arial" w:eastAsia="Arial" w:hAnsi="Arial"/>
          <w:b w:val="1"/>
          <w:bCs w:val="1"/>
        </w:rPr>
      </w:pPr>
      <w:r w:rsidDel="00000000" w:rsidR="00000000" w:rsidRPr="00000000">
        <w:rPr>
          <w:rtl w:val="0"/>
        </w:rPr>
      </w:r>
    </w:p>
    <w:sdt>
      <w:sdtPr>
        <w:lock w:val="contentLocked"/>
        <w:id w:val="-149332245"/>
        <w:tag w:val="goog_rdk_0"/>
      </w:sdtPr>
      <w:sdtContent>
        <w:tbl>
          <w:tblPr>
            <w:tblStyle w:val="Table4"/>
            <w:tblW w:w="15570.0" w:type="dxa"/>
            <w:jc w:val="left"/>
            <w:tblInd w:w="-72.0" w:type="dxa"/>
            <w:tblLayout w:type="fixed"/>
            <w:tblLook w:val="0000"/>
          </w:tblPr>
          <w:tblGrid>
            <w:gridCol w:w="1305"/>
            <w:gridCol w:w="1305"/>
            <w:gridCol w:w="12960"/>
            <w:tblGridChange w:id="0">
              <w:tblGrid>
                <w:gridCol w:w="1305"/>
                <w:gridCol w:w="1305"/>
                <w:gridCol w:w="12960"/>
              </w:tblGrid>
            </w:tblGridChange>
          </w:tblGrid>
          <w:tr>
            <w:trPr>
              <w:cantSplit w:val="1"/>
              <w:trHeight w:val="454.98046875" w:hRule="atLeast"/>
              <w:tblHeader w:val="0"/>
            </w:trPr>
            <w:tc>
              <w:tcPr>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49">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Semanas</w:t>
                </w:r>
              </w:p>
            </w:tc>
            <w:tc>
              <w:tcPr>
                <w:gridSpan w:val="2"/>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4A">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TEMAS</w:t>
                </w:r>
              </w:p>
            </w:tc>
          </w:tr>
          <w:tr>
            <w:trPr>
              <w:cantSplit w:val="1"/>
              <w:trHeight w:val="314" w:hRule="atLeast"/>
              <w:tblHeader w:val="0"/>
            </w:trPr>
            <w:tc>
              <w:tcPr>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C">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w:t>
                </w:r>
              </w:p>
            </w:tc>
            <w:tc>
              <w:tcPr>
                <w:gridSpan w:val="2"/>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D">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Acolhida;</w:t>
                </w:r>
                <w:r w:rsidDel="00000000" w:rsidR="00000000" w:rsidRPr="00000000">
                  <w:rPr>
                    <w:rtl w:val="0"/>
                  </w:rPr>
                </w:r>
              </w:p>
              <w:p w:rsidR="00000000" w:rsidDel="00000000" w:rsidP="00000000" w:rsidRDefault="00000000" w:rsidRPr="00000000" w14:paraId="0000004E">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Organização dos materiais e da sala;</w:t>
                </w:r>
                <w:r w:rsidDel="00000000" w:rsidR="00000000" w:rsidRPr="00000000">
                  <w:rPr>
                    <w:rtl w:val="0"/>
                  </w:rPr>
                </w:r>
              </w:p>
              <w:p w:rsidR="00000000" w:rsidDel="00000000" w:rsidP="00000000" w:rsidRDefault="00000000" w:rsidRPr="00000000" w14:paraId="0000004F">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Leitura, escrita e representação de números até 100.</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1">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2">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Bingo dos números;</w:t>
                </w:r>
              </w:p>
              <w:p w:rsidR="00000000" w:rsidDel="00000000" w:rsidP="00000000" w:rsidRDefault="00000000" w:rsidRPr="00000000" w14:paraId="00000053">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Construção de números com material dourado.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5">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3</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6">
                <w:pPr>
                  <w:numPr>
                    <w:ilvl w:val="0"/>
                    <w:numId w:val="1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Comparação e ordenação (maior, menor, igual);</w:t>
                </w:r>
              </w:p>
              <w:p w:rsidR="00000000" w:rsidDel="00000000" w:rsidP="00000000" w:rsidRDefault="00000000" w:rsidRPr="00000000" w14:paraId="00000057">
                <w:pPr>
                  <w:numPr>
                    <w:ilvl w:val="0"/>
                    <w:numId w:val="1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Conceito de números pares e ímpares.</w:t>
                </w:r>
              </w:p>
            </w:tc>
          </w:tr>
          <w:tr>
            <w:trPr>
              <w:cantSplit w:val="1"/>
              <w:trHeight w:val="334.98046875"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9">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4</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5A">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Agrupamentos de dois em dois;</w:t>
                </w:r>
              </w:p>
              <w:p w:rsidR="00000000" w:rsidDel="00000000" w:rsidP="00000000" w:rsidRDefault="00000000" w:rsidRPr="00000000" w14:paraId="0000005B">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Jogo “Par ou Ímpar?”.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D">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5</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E">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Sistema de numeração decimal;</w:t>
                </w:r>
              </w:p>
              <w:p w:rsidR="00000000" w:rsidDel="00000000" w:rsidP="00000000" w:rsidRDefault="00000000" w:rsidRPr="00000000" w14:paraId="0000005F">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Valor posicional (unidades e dezenas).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1">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6</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2">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Uso de ábaco e material dourado;</w:t>
                </w:r>
              </w:p>
              <w:p w:rsidR="00000000" w:rsidDel="00000000" w:rsidP="00000000" w:rsidRDefault="00000000" w:rsidRPr="00000000" w14:paraId="00000063">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Jogo “Construa o número” (sugestão).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7</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6">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Sequência crescente e decrescente;</w:t>
                </w:r>
              </w:p>
              <w:p w:rsidR="00000000" w:rsidDel="00000000" w:rsidP="00000000" w:rsidRDefault="00000000" w:rsidRPr="00000000" w14:paraId="00000067">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Numerais ordinais.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9">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8</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6A">
                <w:pPr>
                  <w:numPr>
                    <w:ilvl w:val="0"/>
                    <w:numId w:val="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Trilhas numéricas no pátio;</w:t>
                </w:r>
              </w:p>
              <w:p w:rsidR="00000000" w:rsidDel="00000000" w:rsidP="00000000" w:rsidRDefault="00000000" w:rsidRPr="00000000" w14:paraId="0000006B">
                <w:pPr>
                  <w:numPr>
                    <w:ilvl w:val="0"/>
                    <w:numId w:val="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Jogos de completar sequências.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9</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numPr>
                    <w:ilvl w:val="0"/>
                    <w:numId w:val="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Posicionando números na reta numérica;</w:t>
                </w:r>
              </w:p>
              <w:p w:rsidR="00000000" w:rsidDel="00000000" w:rsidP="00000000" w:rsidRDefault="00000000" w:rsidRPr="00000000" w14:paraId="0000006F">
                <w:pPr>
                  <w:numPr>
                    <w:ilvl w:val="0"/>
                    <w:numId w:val="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Antecessor e Sucessor.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1">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10</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2">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Jogos de deslocamento  de números (sugestão);</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74">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11</w:t>
                </w:r>
              </w:p>
            </w:tc>
            <w:tc>
              <w:tcPr>
                <w:gridSpan w:val="2"/>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75">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Formas geométricas planas: quadrado, retângulo, triângulo e círculo;</w:t>
                </w:r>
              </w:p>
              <w:p w:rsidR="00000000" w:rsidDel="00000000" w:rsidP="00000000" w:rsidRDefault="00000000" w:rsidRPr="00000000" w14:paraId="00000076">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Caça às formas geométricas na escola;</w:t>
                </w:r>
              </w:p>
              <w:p w:rsidR="00000000" w:rsidDel="00000000" w:rsidP="00000000" w:rsidRDefault="00000000" w:rsidRPr="00000000" w14:paraId="00000077">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Registro em desenho;</w:t>
                </w:r>
              </w:p>
              <w:p w:rsidR="00000000" w:rsidDel="00000000" w:rsidP="00000000" w:rsidRDefault="00000000" w:rsidRPr="00000000" w14:paraId="00000078">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Lados e vértices;</w:t>
                </w:r>
              </w:p>
              <w:p w:rsidR="00000000" w:rsidDel="00000000" w:rsidP="00000000" w:rsidRDefault="00000000" w:rsidRPr="00000000" w14:paraId="00000079">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Montagem de figuras com palitos e massinha.</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12</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7C">
                <w:pPr>
                  <w:numPr>
                    <w:ilvl w:val="0"/>
                    <w:numId w:val="1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Adição com e sem agrupamento.</w:t>
                </w:r>
                <w:r w:rsidDel="00000000" w:rsidR="00000000" w:rsidRPr="00000000">
                  <w:rPr>
                    <w:rtl w:val="0"/>
                  </w:rPr>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13</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F">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Solucionando as situações problemas. </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81">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14</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82">
                <w:pPr>
                  <w:numPr>
                    <w:ilvl w:val="0"/>
                    <w:numId w:val="13"/>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Mercadinho matemático (montagem de produtos, estabelecer valores aos produtos e proporcionar o cálculo de mais de um produto usando a adição).</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84">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15</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85">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Mercadinho matemático (continuidade);</w:t>
                </w:r>
              </w:p>
              <w:p w:rsidR="00000000" w:rsidDel="00000000" w:rsidP="00000000" w:rsidRDefault="00000000" w:rsidRPr="00000000" w14:paraId="00000086">
                <w:pPr>
                  <w:numPr>
                    <w:ilvl w:val="0"/>
                    <w:numId w:val="1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Jogos de tabuleiro (sugestão - fora do ambiente de sala).</w:t>
                </w:r>
              </w:p>
            </w:tc>
          </w:tr>
        </w:tbl>
      </w:sdtContent>
    </w:sdt>
    <w:p w:rsidR="00000000" w:rsidDel="00000000" w:rsidP="00000000" w:rsidRDefault="00000000" w:rsidRPr="00000000" w14:paraId="00000088">
      <w:pPr>
        <w:spacing w:after="0" w:line="240" w:lineRule="auto"/>
        <w:rPr>
          <w:rFonts w:ascii="Arial" w:cs="Arial" w:eastAsia="Arial" w:hAnsi="Arial"/>
        </w:rPr>
      </w:pPr>
      <w:r w:rsidDel="00000000" w:rsidR="00000000" w:rsidRPr="00000000">
        <w:rPr>
          <w:rtl w:val="0"/>
        </w:rPr>
      </w:r>
    </w:p>
    <w:tbl>
      <w:tblPr>
        <w:tblStyle w:val="Table5"/>
        <w:tblW w:w="15763.0" w:type="dxa"/>
        <w:jc w:val="left"/>
        <w:tblInd w:w="-57.0" w:type="dxa"/>
        <w:tblBorders>
          <w:top w:color="ffffff" w:space="0" w:sz="12" w:val="single"/>
          <w:left w:color="ffffff" w:space="0" w:sz="12" w:val="single"/>
          <w:bottom w:color="ffffff" w:space="0" w:sz="12" w:val="single"/>
          <w:right w:color="ffffff" w:space="0" w:sz="12" w:val="single"/>
          <w:insideH w:color="ffffff" w:space="0" w:sz="12" w:val="single"/>
          <w:insideV w:color="ffffff" w:space="0" w:sz="12" w:val="single"/>
        </w:tblBorders>
        <w:tblLayout w:type="fixed"/>
        <w:tblLook w:val="0000"/>
      </w:tblPr>
      <w:tblGrid>
        <w:gridCol w:w="1290"/>
        <w:gridCol w:w="1980"/>
        <w:gridCol w:w="4164.333333333333"/>
        <w:gridCol w:w="4164.333333333333"/>
        <w:gridCol w:w="4164.333333333333"/>
        <w:tblGridChange w:id="0">
          <w:tblGrid>
            <w:gridCol w:w="1290"/>
            <w:gridCol w:w="1980"/>
            <w:gridCol w:w="4164.333333333333"/>
            <w:gridCol w:w="4164.333333333333"/>
            <w:gridCol w:w="4164.333333333333"/>
          </w:tblGrid>
        </w:tblGridChange>
      </w:tblGrid>
      <w:tr>
        <w:trPr>
          <w:cantSplit w:val="0"/>
          <w:tblHeader w:val="0"/>
        </w:trPr>
        <w:tc>
          <w:tcPr>
            <w:shd w:fill="00b0f0" w:val="clear"/>
            <w:vAlign w:val="center"/>
          </w:tcPr>
          <w:p w:rsidR="00000000" w:rsidDel="00000000" w:rsidP="00000000" w:rsidRDefault="00000000" w:rsidRPr="00000000" w14:paraId="00000089">
            <w:pPr>
              <w:spacing w:after="0" w:line="240" w:lineRule="auto"/>
              <w:rPr>
                <w:rFonts w:ascii="Arial" w:cs="Arial" w:eastAsia="Arial" w:hAnsi="Arial"/>
              </w:rPr>
            </w:pPr>
            <w:r w:rsidDel="00000000" w:rsidR="00000000" w:rsidRPr="00000000">
              <w:rPr>
                <w:rFonts w:ascii="Arial" w:cs="Arial" w:eastAsia="Arial" w:hAnsi="Arial"/>
                <w:rtl w:val="0"/>
              </w:rPr>
              <w:t xml:space="preserve">Ano Letivo</w:t>
            </w:r>
          </w:p>
          <w:p w:rsidR="00000000" w:rsidDel="00000000" w:rsidP="00000000" w:rsidRDefault="00000000" w:rsidRPr="00000000" w14:paraId="0000008A">
            <w:pPr>
              <w:spacing w:after="0" w:line="240" w:lineRule="auto"/>
              <w:jc w:val="center"/>
              <w:rPr>
                <w:rFonts w:ascii="Arial" w:cs="Arial" w:eastAsia="Arial" w:hAnsi="Arial"/>
              </w:rPr>
            </w:pPr>
            <w:r w:rsidDel="00000000" w:rsidR="00000000" w:rsidRPr="00000000">
              <w:rPr>
                <w:rFonts w:ascii="Arial" w:cs="Arial" w:eastAsia="Arial" w:hAnsi="Arial"/>
                <w:b w:val="1"/>
                <w:bCs w:val="1"/>
                <w:rtl w:val="0"/>
              </w:rPr>
              <w:t xml:space="preserve">2026</w:t>
            </w:r>
            <w:r w:rsidDel="00000000" w:rsidR="00000000" w:rsidRPr="00000000">
              <w:rPr>
                <w:rtl w:val="0"/>
              </w:rPr>
            </w:r>
          </w:p>
        </w:tc>
        <w:tc>
          <w:tcPr>
            <w:shd w:fill="00b0f0" w:val="clear"/>
            <w:vAlign w:val="center"/>
          </w:tcPr>
          <w:p w:rsidR="00000000" w:rsidDel="00000000" w:rsidP="00000000" w:rsidRDefault="00000000" w:rsidRPr="00000000" w14:paraId="0000008B">
            <w:pPr>
              <w:spacing w:after="0" w:line="240" w:lineRule="auto"/>
              <w:rPr>
                <w:rFonts w:ascii="Arial" w:cs="Arial" w:eastAsia="Arial" w:hAnsi="Arial"/>
              </w:rPr>
            </w:pPr>
            <w:r w:rsidDel="00000000" w:rsidR="00000000" w:rsidRPr="00000000">
              <w:rPr>
                <w:rFonts w:ascii="Arial" w:cs="Arial" w:eastAsia="Arial" w:hAnsi="Arial"/>
                <w:rtl w:val="0"/>
              </w:rPr>
              <w:t xml:space="preserve">Ano Escolar</w:t>
            </w:r>
          </w:p>
          <w:p w:rsidR="00000000" w:rsidDel="00000000" w:rsidP="00000000" w:rsidRDefault="00000000" w:rsidRPr="00000000" w14:paraId="0000008C">
            <w:pPr>
              <w:widowControl w:val="1"/>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3º ANO</w:t>
            </w:r>
          </w:p>
        </w:tc>
        <w:tc>
          <w:tcPr>
            <w:shd w:fill="00b0f0" w:val="clear"/>
            <w:vAlign w:val="center"/>
          </w:tcPr>
          <w:p w:rsidR="00000000" w:rsidDel="00000000" w:rsidP="00000000" w:rsidRDefault="00000000" w:rsidRPr="00000000" w14:paraId="0000008D">
            <w:pPr>
              <w:spacing w:after="0" w:line="240" w:lineRule="auto"/>
              <w:rPr>
                <w:rFonts w:ascii="Arial" w:cs="Arial" w:eastAsia="Arial" w:hAnsi="Arial"/>
              </w:rPr>
            </w:pPr>
            <w:r w:rsidDel="00000000" w:rsidR="00000000" w:rsidRPr="00000000">
              <w:rPr>
                <w:rFonts w:ascii="Arial" w:cs="Arial" w:eastAsia="Arial" w:hAnsi="Arial"/>
                <w:rtl w:val="0"/>
              </w:rPr>
              <w:t xml:space="preserve">TRIMESTRE</w:t>
            </w:r>
          </w:p>
          <w:p w:rsidR="00000000" w:rsidDel="00000000" w:rsidP="00000000" w:rsidRDefault="00000000" w:rsidRPr="00000000" w14:paraId="0000008E">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2º</w:t>
            </w:r>
          </w:p>
        </w:tc>
        <w:tc>
          <w:tcPr>
            <w:shd w:fill="00b0f0" w:val="clear"/>
            <w:vAlign w:val="center"/>
          </w:tcPr>
          <w:p w:rsidR="00000000" w:rsidDel="00000000" w:rsidP="00000000" w:rsidRDefault="00000000" w:rsidRPr="00000000" w14:paraId="0000008F">
            <w:pPr>
              <w:spacing w:after="0" w:line="240" w:lineRule="auto"/>
              <w:rPr>
                <w:rFonts w:ascii="Arial" w:cs="Arial" w:eastAsia="Arial" w:hAnsi="Arial"/>
              </w:rPr>
            </w:pPr>
            <w:r w:rsidDel="00000000" w:rsidR="00000000" w:rsidRPr="00000000">
              <w:rPr>
                <w:rFonts w:ascii="Arial" w:cs="Arial" w:eastAsia="Arial" w:hAnsi="Arial"/>
                <w:rtl w:val="0"/>
              </w:rPr>
              <w:t xml:space="preserve">Componente Curricular</w:t>
            </w:r>
          </w:p>
          <w:p w:rsidR="00000000" w:rsidDel="00000000" w:rsidP="00000000" w:rsidRDefault="00000000" w:rsidRPr="00000000" w14:paraId="0000009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91">
            <w:pPr>
              <w:spacing w:after="0" w:lineRule="auto"/>
              <w:jc w:val="center"/>
              <w:rPr>
                <w:rFonts w:ascii="Arial" w:cs="Arial" w:eastAsia="Arial" w:hAnsi="Arial"/>
                <w:b w:val="1"/>
                <w:bCs w:val="1"/>
                <w:color w:val="ff0000"/>
              </w:rPr>
            </w:pPr>
            <w:r w:rsidDel="00000000" w:rsidR="00000000" w:rsidRPr="00000000">
              <w:rPr>
                <w:rFonts w:ascii="Arial" w:cs="Arial" w:eastAsia="Arial" w:hAnsi="Arial"/>
                <w:b w:val="1"/>
                <w:bCs w:val="1"/>
                <w:rtl w:val="0"/>
              </w:rPr>
              <w:t xml:space="preserve">CRIANDO SOLUÇÕES</w:t>
            </w:r>
            <w:r w:rsidDel="00000000" w:rsidR="00000000" w:rsidRPr="00000000">
              <w:rPr>
                <w:rtl w:val="0"/>
              </w:rPr>
            </w:r>
          </w:p>
        </w:tc>
        <w:tc>
          <w:tcPr>
            <w:shd w:fill="002060" w:val="clear"/>
            <w:vAlign w:val="center"/>
          </w:tcPr>
          <w:p w:rsidR="00000000" w:rsidDel="00000000" w:rsidP="00000000" w:rsidRDefault="00000000" w:rsidRPr="00000000" w14:paraId="00000092">
            <w:pPr>
              <w:spacing w:after="0" w:line="240" w:lineRule="auto"/>
              <w:jc w:val="center"/>
              <w:rPr>
                <w:rFonts w:ascii="Arial" w:cs="Arial" w:eastAsia="Arial" w:hAnsi="Arial"/>
                <w:color w:val="ffffff"/>
              </w:rPr>
            </w:pPr>
            <w:r w:rsidDel="00000000" w:rsidR="00000000" w:rsidRPr="00000000">
              <w:rPr>
                <w:rFonts w:ascii="Arial" w:cs="Arial" w:eastAsia="Arial" w:hAnsi="Arial"/>
                <w:b w:val="1"/>
                <w:bCs w:val="1"/>
                <w:color w:val="ffffff"/>
                <w:rtl w:val="0"/>
              </w:rPr>
              <w:t xml:space="preserve">PLANEJAMENTO CURRICULAR</w:t>
            </w:r>
            <w:r w:rsidDel="00000000" w:rsidR="00000000" w:rsidRPr="00000000">
              <w:rPr>
                <w:rtl w:val="0"/>
              </w:rPr>
            </w:r>
          </w:p>
        </w:tc>
      </w:tr>
    </w:tbl>
    <w:p w:rsidR="00000000" w:rsidDel="00000000" w:rsidP="00000000" w:rsidRDefault="00000000" w:rsidRPr="00000000" w14:paraId="00000093">
      <w:pPr>
        <w:spacing w:after="0" w:line="240" w:lineRule="auto"/>
        <w:jc w:val="center"/>
        <w:rPr>
          <w:rFonts w:ascii="Arial" w:cs="Arial" w:eastAsia="Arial" w:hAnsi="Arial"/>
          <w:b w:val="1"/>
          <w:bCs w:val="1"/>
        </w:rPr>
      </w:pPr>
      <w:r w:rsidDel="00000000" w:rsidR="00000000" w:rsidRPr="00000000">
        <w:rPr>
          <w:rtl w:val="0"/>
        </w:rPr>
      </w:r>
    </w:p>
    <w:sdt>
      <w:sdtPr>
        <w:lock w:val="contentLocked"/>
        <w:id w:val="-475155547"/>
        <w:tag w:val="goog_rdk_1"/>
      </w:sdtPr>
      <w:sdtContent>
        <w:tbl>
          <w:tblPr>
            <w:tblStyle w:val="Table6"/>
            <w:tblW w:w="15778.0" w:type="dxa"/>
            <w:jc w:val="left"/>
            <w:tblInd w:w="-72.0" w:type="dxa"/>
            <w:tblLayout w:type="fixed"/>
            <w:tblLook w:val="0000"/>
          </w:tblPr>
          <w:tblGrid>
            <w:gridCol w:w="1305"/>
            <w:gridCol w:w="1305"/>
            <w:gridCol w:w="13168"/>
            <w:tblGridChange w:id="0">
              <w:tblGrid>
                <w:gridCol w:w="1305"/>
                <w:gridCol w:w="1305"/>
                <w:gridCol w:w="13168"/>
              </w:tblGrid>
            </w:tblGridChange>
          </w:tblGrid>
          <w:tr>
            <w:trPr>
              <w:cantSplit w:val="1"/>
              <w:trHeight w:val="454.98046875" w:hRule="atLeast"/>
              <w:tblHeader w:val="0"/>
            </w:trPr>
            <w:tc>
              <w:tcPr>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94">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Semanas</w:t>
                </w:r>
              </w:p>
            </w:tc>
            <w:tc>
              <w:tcPr>
                <w:gridSpan w:val="2"/>
                <w:tcBorders>
                  <w:top w:color="000000" w:space="0" w:sz="8" w:val="single"/>
                  <w:left w:color="000000" w:space="0" w:sz="8" w:val="single"/>
                  <w:bottom w:color="000000" w:space="0" w:sz="8" w:val="single"/>
                  <w:right w:color="000000" w:space="0" w:sz="8" w:val="single"/>
                </w:tcBorders>
                <w:shd w:fill="3c78d8" w:val="clear"/>
                <w:tcMar>
                  <w:top w:w="100.0" w:type="dxa"/>
                  <w:left w:w="100.0" w:type="dxa"/>
                  <w:bottom w:w="100.0" w:type="dxa"/>
                  <w:right w:w="100.0" w:type="dxa"/>
                </w:tcMar>
                <w:vAlign w:val="top"/>
              </w:tcPr>
              <w:p w:rsidR="00000000" w:rsidDel="00000000" w:rsidP="00000000" w:rsidRDefault="00000000" w:rsidRPr="00000000" w14:paraId="00000095">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TEMAS</w:t>
                </w:r>
              </w:p>
            </w:tc>
          </w:tr>
          <w:tr>
            <w:trPr>
              <w:cantSplit w:val="1"/>
              <w:trHeight w:val="314" w:hRule="atLeast"/>
              <w:tblHeader w:val="0"/>
            </w:trPr>
            <w:tc>
              <w:tcPr>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16</w:t>
                </w:r>
              </w:p>
            </w:tc>
            <w:tc>
              <w:tcPr>
                <w:gridSpan w:val="2"/>
                <w:tcBorders>
                  <w:top w:color="000000" w:space="0" w:sz="8"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8">
                <w:pPr>
                  <w:numPr>
                    <w:ilvl w:val="0"/>
                    <w:numId w:val="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Cédulas e moedas brasileiras - comparação de preços</w:t>
                </w:r>
              </w:p>
              <w:p w:rsidR="00000000" w:rsidDel="00000000" w:rsidP="00000000" w:rsidRDefault="00000000" w:rsidRPr="00000000" w14:paraId="00000099">
                <w:pPr>
                  <w:numPr>
                    <w:ilvl w:val="0"/>
                    <w:numId w:val="6"/>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produtos com preços, orçamento de produtos.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9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17</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9C">
                <w:pPr>
                  <w:numPr>
                    <w:ilvl w:val="0"/>
                    <w:numId w:val="16"/>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Subtração sem e com reagrupamento.</w:t>
                </w:r>
              </w:p>
              <w:p w:rsidR="00000000" w:rsidDel="00000000" w:rsidP="00000000" w:rsidRDefault="00000000" w:rsidRPr="00000000" w14:paraId="0000009D">
                <w:pPr>
                  <w:numPr>
                    <w:ilvl w:val="0"/>
                    <w:numId w:val="16"/>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Trilha matemática (desafios de subtração, resolver para avançar).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F">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18</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A0">
                <w:pPr>
                  <w:numPr>
                    <w:ilvl w:val="0"/>
                    <w:numId w:val="1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Situações problemas do cotidiano envolvendo cálculos de subtração.</w:t>
                </w:r>
              </w:p>
              <w:p w:rsidR="00000000" w:rsidDel="00000000" w:rsidP="00000000" w:rsidRDefault="00000000" w:rsidRPr="00000000" w14:paraId="000000A1">
                <w:pPr>
                  <w:numPr>
                    <w:ilvl w:val="0"/>
                    <w:numId w:val="14"/>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resolução e criação de situações problemas (os alunos criam situações envolvendo perdas, diferenças).</w:t>
                </w:r>
              </w:p>
            </w:tc>
          </w:tr>
          <w:tr>
            <w:trPr>
              <w:cantSplit w:val="1"/>
              <w:trHeight w:val="334.98046875"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A3">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19</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A4">
                <w:pPr>
                  <w:numPr>
                    <w:ilvl w:val="0"/>
                    <w:numId w:val="1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Estratégias de cálculo mental de subtração</w:t>
                </w:r>
              </w:p>
              <w:p w:rsidR="00000000" w:rsidDel="00000000" w:rsidP="00000000" w:rsidRDefault="00000000" w:rsidRPr="00000000" w14:paraId="000000A5">
                <w:pPr>
                  <w:numPr>
                    <w:ilvl w:val="0"/>
                    <w:numId w:val="11"/>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caça ao erro (resolver operações e identificar cálculos incorretos).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20</w:t>
                </w:r>
              </w:p>
            </w:tc>
            <w:tc>
              <w:tcPr>
                <w:gridSpan w:val="2"/>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A8">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Estimativas e conferências de resultados.</w:t>
                </w:r>
              </w:p>
              <w:p w:rsidR="00000000" w:rsidDel="00000000" w:rsidP="00000000" w:rsidRDefault="00000000" w:rsidRPr="00000000" w14:paraId="000000A9">
                <w:pPr>
                  <w:numPr>
                    <w:ilvl w:val="0"/>
                    <w:numId w:val="8"/>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 sugerida: caça ao erro (resolver operações e identificar cálculos incorretos).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A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21</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C">
                <w:pPr>
                  <w:numPr>
                    <w:ilvl w:val="0"/>
                    <w:numId w:val="1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Composição e decomposição de valores</w:t>
                </w:r>
              </w:p>
              <w:p w:rsidR="00000000" w:rsidDel="00000000" w:rsidP="00000000" w:rsidRDefault="00000000" w:rsidRPr="00000000" w14:paraId="000000AD">
                <w:pPr>
                  <w:numPr>
                    <w:ilvl w:val="0"/>
                    <w:numId w:val="15"/>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produção de objetos simples para “venda”. </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F">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22</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0">
                <w:pPr>
                  <w:numPr>
                    <w:ilvl w:val="0"/>
                    <w:numId w:val="9"/>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Calendário</w:t>
                </w:r>
              </w:p>
              <w:p w:rsidR="00000000" w:rsidDel="00000000" w:rsidP="00000000" w:rsidRDefault="00000000" w:rsidRPr="00000000" w14:paraId="000000B1">
                <w:pPr>
                  <w:numPr>
                    <w:ilvl w:val="0"/>
                    <w:numId w:val="9"/>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datas importantes da turma, linha do tempo do dia (organização da rotina escolar).</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3">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23</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4">
                <w:pPr>
                  <w:numPr>
                    <w:ilvl w:val="0"/>
                    <w:numId w:val="1"/>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Sequência Temporal</w:t>
                </w:r>
              </w:p>
              <w:p w:rsidR="00000000" w:rsidDel="00000000" w:rsidP="00000000" w:rsidRDefault="00000000" w:rsidRPr="00000000" w14:paraId="000000B5">
                <w:pPr>
                  <w:numPr>
                    <w:ilvl w:val="0"/>
                    <w:numId w:val="1"/>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confecção de relógio analógico, resolver desafios em tempos determinados. </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24</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8">
                <w:pPr>
                  <w:numPr>
                    <w:ilvl w:val="0"/>
                    <w:numId w:val="4"/>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Sólidos Geométricos - faces, arestas e vértices</w:t>
                </w:r>
              </w:p>
              <w:p w:rsidR="00000000" w:rsidDel="00000000" w:rsidP="00000000" w:rsidRDefault="00000000" w:rsidRPr="00000000" w14:paraId="000000B9">
                <w:pPr>
                  <w:numPr>
                    <w:ilvl w:val="0"/>
                    <w:numId w:val="4"/>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 sugerida: identificar sólidos em objetos reais. </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25</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BC">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Sólidos Geométricos - cubo, esfera, cilindro</w:t>
                </w:r>
              </w:p>
              <w:p w:rsidR="00000000" w:rsidDel="00000000" w:rsidP="00000000" w:rsidRDefault="00000000" w:rsidRPr="00000000" w14:paraId="000000BD">
                <w:pPr>
                  <w:numPr>
                    <w:ilvl w:val="0"/>
                    <w:numId w:val="7"/>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Atividades sugeridas: caça aos sólidos na escola (espalhando diferentes sólidos geométricos nas dependências da escola, para que os alunos encontrem), Jogo Quem Sou Eu? (os estudantes descrevem características dos sólidos geométricos para os demais adivinharem).</w:t>
                </w:r>
              </w:p>
            </w:tc>
          </w:tr>
          <w:tr>
            <w:trPr>
              <w:cantSplit w:val="1"/>
              <w:trHeight w:val="314"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BF">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26</w:t>
                </w:r>
              </w:p>
            </w:tc>
            <w:tc>
              <w:tcPr>
                <w:gridSpan w:val="2"/>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C0">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Sólidos Geométricos - pirâmide, cone, paralelepípedo (bloco retangular)</w:t>
                </w:r>
              </w:p>
              <w:p w:rsidR="00000000" w:rsidDel="00000000" w:rsidP="00000000" w:rsidRDefault="00000000" w:rsidRPr="00000000" w14:paraId="000000C1">
                <w:pPr>
                  <w:numPr>
                    <w:ilvl w:val="0"/>
                    <w:numId w:val="5"/>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 sugerida: oficina de dobradura (construção de figuras tridimensionais).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3">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27</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4">
                <w:pPr>
                  <w:numPr>
                    <w:ilvl w:val="0"/>
                    <w:numId w:val="10"/>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Dobro - ideia de multiplicação </w:t>
                </w:r>
              </w:p>
              <w:p w:rsidR="00000000" w:rsidDel="00000000" w:rsidP="00000000" w:rsidRDefault="00000000" w:rsidRPr="00000000" w14:paraId="000000C5">
                <w:pPr>
                  <w:numPr>
                    <w:ilvl w:val="0"/>
                    <w:numId w:val="10"/>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Atividades sugeridas: dobrar quantidades com materiais concretos, tabuadas.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7">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28</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8">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Dobro - dobro como adição repetida </w:t>
                </w:r>
              </w:p>
              <w:p w:rsidR="00000000" w:rsidDel="00000000" w:rsidP="00000000" w:rsidRDefault="00000000" w:rsidRPr="00000000" w14:paraId="000000C9">
                <w:pPr>
                  <w:numPr>
                    <w:ilvl w:val="0"/>
                    <w:numId w:val="12"/>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Atividades sugeridas: tabuadas, Jogo de pares com material concreto (utilizando tampinhas ou palitos e realizando a adição de quantidades iguais).</w:t>
                </w:r>
              </w:p>
            </w:tc>
          </w:tr>
          <w:tr>
            <w:trPr>
              <w:cantSplit w:val="1"/>
              <w:trHeight w:val="314" w:hRule="atLeast"/>
              <w:tblHeader w:val="0"/>
            </w:trPr>
            <w:tc>
              <w:tcPr>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B">
                <w:pPr>
                  <w:spacing w:after="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SEMANA 29</w:t>
                </w:r>
              </w:p>
            </w:tc>
            <w:tc>
              <w:tcPr>
                <w:gridSpan w:val="2"/>
                <w:tcBorders>
                  <w:top w:color="000000" w:space="0" w:sz="4" w:val="single"/>
                  <w:left w:color="000000" w:space="0" w:sz="4" w:val="single"/>
                  <w:bottom w:color="000000" w:space="0" w:sz="4" w:val="single"/>
                  <w:right w:color="000000" w:space="0" w:sz="4" w:val="single"/>
                </w:tcBorders>
                <w:shd w:fill="d9e2f3" w:val="clear"/>
                <w:vAlign w:val="center"/>
              </w:tcPr>
              <w:p w:rsidR="00000000" w:rsidDel="00000000" w:rsidP="00000000" w:rsidRDefault="00000000" w:rsidRPr="00000000" w14:paraId="000000CC">
                <w:pPr>
                  <w:numPr>
                    <w:ilvl w:val="0"/>
                    <w:numId w:val="13"/>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Triplo - triplo em situações práticas </w:t>
                </w:r>
              </w:p>
              <w:p w:rsidR="00000000" w:rsidDel="00000000" w:rsidP="00000000" w:rsidRDefault="00000000" w:rsidRPr="00000000" w14:paraId="000000CD">
                <w:pPr>
                  <w:numPr>
                    <w:ilvl w:val="0"/>
                    <w:numId w:val="13"/>
                  </w:numPr>
                  <w:spacing w:after="0" w:line="240" w:lineRule="auto"/>
                  <w:ind w:left="720" w:hanging="360"/>
                  <w:jc w:val="both"/>
                  <w:rPr>
                    <w:rFonts w:ascii="Arial" w:cs="Arial" w:eastAsia="Arial" w:hAnsi="Arial"/>
                  </w:rPr>
                </w:pPr>
                <w:r w:rsidDel="00000000" w:rsidR="00000000" w:rsidRPr="00000000">
                  <w:rPr>
                    <w:rFonts w:ascii="Arial" w:cs="Arial" w:eastAsia="Arial" w:hAnsi="Arial"/>
                    <w:rtl w:val="0"/>
                  </w:rPr>
                  <w:t xml:space="preserve">Atividades sugeridas: desafio do triplo (resolver situações em equipes), dominó matemático (relacionar o número ao seu triplo), tabuadas.  </w:t>
                </w:r>
              </w:p>
            </w:tc>
          </w:tr>
        </w:tbl>
      </w:sdtContent>
    </w:sdt>
    <w:p w:rsidR="00000000" w:rsidDel="00000000" w:rsidP="00000000" w:rsidRDefault="00000000" w:rsidRPr="00000000" w14:paraId="000000CF">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D0">
      <w:pPr>
        <w:widowControl w:val="0"/>
        <w:spacing w:after="0" w:line="240" w:lineRule="auto"/>
        <w:ind w:right="6551.95068359375"/>
        <w:rPr>
          <w:rFonts w:ascii="Arial" w:cs="Arial" w:eastAsia="Arial" w:hAnsi="Arial"/>
          <w:b w:val="1"/>
          <w:bCs w:val="1"/>
        </w:rPr>
      </w:pPr>
      <w:r w:rsidDel="00000000" w:rsidR="00000000" w:rsidRPr="00000000">
        <w:rPr>
          <w:rtl w:val="0"/>
        </w:rPr>
      </w:r>
    </w:p>
    <w:sdt>
      <w:sdtPr>
        <w:lock w:val="contentLocked"/>
        <w:id w:val="497598379"/>
        <w:tag w:val="goog_rdk_2"/>
      </w:sdtPr>
      <w:sdtContent>
        <w:tbl>
          <w:tblPr>
            <w:tblStyle w:val="Table7"/>
            <w:tblpPr w:leftFromText="180" w:rightFromText="180" w:topFromText="180" w:bottomFromText="180" w:vertAnchor="text" w:horzAnchor="text" w:tblpX="-60" w:tblpY="0"/>
            <w:tblW w:w="157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80"/>
            <w:tblGridChange w:id="0">
              <w:tblGrid>
                <w:gridCol w:w="15780"/>
              </w:tblGrid>
            </w:tblGridChange>
          </w:tblGrid>
          <w:tr>
            <w:trPr>
              <w:cantSplit w:val="0"/>
              <w:tblHeader w:val="0"/>
            </w:trPr>
            <w:tc>
              <w:tcPr>
                <w:shd w:fill="00b0f0" w:val="clear"/>
              </w:tcPr>
              <w:p w:rsidR="00000000" w:rsidDel="00000000" w:rsidP="00000000" w:rsidRDefault="00000000" w:rsidRPr="00000000" w14:paraId="000000D1">
                <w:pPr>
                  <w:widowControl w:val="0"/>
                  <w:spacing w:after="0" w:line="240" w:lineRule="auto"/>
                  <w:ind w:right="6551.95068359375"/>
                  <w:rPr>
                    <w:rFonts w:ascii="Arial" w:cs="Arial" w:eastAsia="Arial" w:hAnsi="Arial"/>
                    <w:b w:val="1"/>
                    <w:bCs w:val="1"/>
                  </w:rPr>
                </w:pPr>
                <w:r w:rsidDel="00000000" w:rsidR="00000000" w:rsidRPr="00000000">
                  <w:rPr>
                    <w:rFonts w:ascii="Arial" w:cs="Arial" w:eastAsia="Arial" w:hAnsi="Arial"/>
                    <w:b w:val="1"/>
                    <w:bCs w:val="1"/>
                    <w:rtl w:val="0"/>
                  </w:rPr>
                  <w:t xml:space="preserve">CRITÉRIOS DE AVALIAÇÃO: </w:t>
                </w:r>
                <w:r w:rsidDel="00000000" w:rsidR="00000000" w:rsidRPr="00000000">
                  <w:rPr>
                    <w:rFonts w:ascii="Arial" w:cs="Arial" w:eastAsia="Arial" w:hAnsi="Arial"/>
                    <w:rtl w:val="0"/>
                  </w:rPr>
                  <w:t xml:space="preserve">Será observado se o aluno(a):</w:t>
                </w:r>
                <w:r w:rsidDel="00000000" w:rsidR="00000000" w:rsidRPr="00000000">
                  <w:rPr>
                    <w:rtl w:val="0"/>
                  </w:rPr>
                </w:r>
              </w:p>
            </w:tc>
          </w:tr>
          <w:tr>
            <w:trPr>
              <w:cantSplit w:val="0"/>
              <w:tblHeader w:val="0"/>
            </w:trPr>
            <w:tc>
              <w:tcPr/>
              <w:p w:rsidR="00000000" w:rsidDel="00000000" w:rsidP="00000000" w:rsidRDefault="00000000" w:rsidRPr="00000000" w14:paraId="000000D2">
                <w:pPr>
                  <w:widowControl w:val="0"/>
                  <w:numPr>
                    <w:ilvl w:val="0"/>
                    <w:numId w:val="2"/>
                  </w:numPr>
                  <w:spacing w:after="0" w:line="240" w:lineRule="auto"/>
                  <w:ind w:left="720" w:right="404.6456692913421" w:hanging="360"/>
                  <w:jc w:val="both"/>
                  <w:rPr>
                    <w:rFonts w:ascii="Arial" w:cs="Arial" w:eastAsia="Arial" w:hAnsi="Arial"/>
                  </w:rPr>
                </w:pPr>
                <w:r w:rsidDel="00000000" w:rsidR="00000000" w:rsidRPr="00000000">
                  <w:rPr>
                    <w:rFonts w:ascii="Arial" w:cs="Arial" w:eastAsia="Arial" w:hAnsi="Arial"/>
                    <w:rtl w:val="0"/>
                  </w:rPr>
                  <w:t xml:space="preserve">Interage de forma sensível expressando através das linguagens  o autoconhecimento e o respeito com seu processo e do outro;</w:t>
                </w:r>
                <w:r w:rsidDel="00000000" w:rsidR="00000000" w:rsidRPr="00000000">
                  <w:rPr>
                    <w:rtl w:val="0"/>
                  </w:rPr>
                </w:r>
              </w:p>
            </w:tc>
          </w:tr>
          <w:tr>
            <w:trPr>
              <w:cantSplit w:val="0"/>
              <w:tblHeader w:val="0"/>
            </w:trPr>
            <w:tc>
              <w:tcPr/>
              <w:p w:rsidR="00000000" w:rsidDel="00000000" w:rsidP="00000000" w:rsidRDefault="00000000" w:rsidRPr="00000000" w14:paraId="000000D3">
                <w:pPr>
                  <w:widowControl w:val="0"/>
                  <w:numPr>
                    <w:ilvl w:val="0"/>
                    <w:numId w:val="2"/>
                  </w:numPr>
                  <w:spacing w:after="0" w:line="240" w:lineRule="auto"/>
                  <w:ind w:left="720" w:right="404.6456692913421" w:hanging="360"/>
                  <w:jc w:val="both"/>
                  <w:rPr>
                    <w:rFonts w:ascii="Arial" w:cs="Arial" w:eastAsia="Arial" w:hAnsi="Arial"/>
                  </w:rPr>
                </w:pPr>
                <w:r w:rsidDel="00000000" w:rsidR="00000000" w:rsidRPr="00000000">
                  <w:rPr>
                    <w:rFonts w:ascii="Arial" w:cs="Arial" w:eastAsia="Arial" w:hAnsi="Arial"/>
                    <w:rtl w:val="0"/>
                  </w:rPr>
                  <w:t xml:space="preserve">Se reconhece como sujeito integrante e participante do processo;</w:t>
                </w:r>
                <w:r w:rsidDel="00000000" w:rsidR="00000000" w:rsidRPr="00000000">
                  <w:rPr>
                    <w:rtl w:val="0"/>
                  </w:rPr>
                </w:r>
              </w:p>
            </w:tc>
          </w:tr>
          <w:tr>
            <w:trPr>
              <w:cantSplit w:val="0"/>
              <w:tblHeader w:val="0"/>
            </w:trPr>
            <w:tc>
              <w:tcPr/>
              <w:p w:rsidR="00000000" w:rsidDel="00000000" w:rsidP="00000000" w:rsidRDefault="00000000" w:rsidRPr="00000000" w14:paraId="000000D4">
                <w:pPr>
                  <w:widowControl w:val="0"/>
                  <w:numPr>
                    <w:ilvl w:val="0"/>
                    <w:numId w:val="2"/>
                  </w:numPr>
                  <w:spacing w:after="0" w:line="240" w:lineRule="auto"/>
                  <w:ind w:left="720" w:right="404.6456692913421" w:hanging="360"/>
                  <w:jc w:val="both"/>
                  <w:rPr>
                    <w:rFonts w:ascii="Arial" w:cs="Arial" w:eastAsia="Arial" w:hAnsi="Arial"/>
                  </w:rPr>
                </w:pPr>
                <w:r w:rsidDel="00000000" w:rsidR="00000000" w:rsidRPr="00000000">
                  <w:rPr>
                    <w:rFonts w:ascii="Arial" w:cs="Arial" w:eastAsia="Arial" w:hAnsi="Arial"/>
                    <w:rtl w:val="0"/>
                  </w:rPr>
                  <w:t xml:space="preserve">Aprecia e sensibiliza-se com as atividades propostas;</w:t>
                </w:r>
                <w:r w:rsidDel="00000000" w:rsidR="00000000" w:rsidRPr="00000000">
                  <w:rPr>
                    <w:rtl w:val="0"/>
                  </w:rPr>
                </w:r>
              </w:p>
            </w:tc>
          </w:tr>
          <w:tr>
            <w:trPr>
              <w:cantSplit w:val="0"/>
              <w:tblHeader w:val="0"/>
            </w:trPr>
            <w:tc>
              <w:tcPr/>
              <w:p w:rsidR="00000000" w:rsidDel="00000000" w:rsidP="00000000" w:rsidRDefault="00000000" w:rsidRPr="00000000" w14:paraId="000000D5">
                <w:pPr>
                  <w:widowControl w:val="0"/>
                  <w:numPr>
                    <w:ilvl w:val="0"/>
                    <w:numId w:val="2"/>
                  </w:numPr>
                  <w:spacing w:after="0" w:line="240" w:lineRule="auto"/>
                  <w:ind w:left="720" w:right="404.6456692913421" w:hanging="360"/>
                  <w:jc w:val="both"/>
                  <w:rPr>
                    <w:rFonts w:ascii="Arial" w:cs="Arial" w:eastAsia="Arial" w:hAnsi="Arial"/>
                  </w:rPr>
                </w:pPr>
                <w:r w:rsidDel="00000000" w:rsidR="00000000" w:rsidRPr="00000000">
                  <w:rPr>
                    <w:rFonts w:ascii="Arial" w:cs="Arial" w:eastAsia="Arial" w:hAnsi="Arial"/>
                    <w:rtl w:val="0"/>
                  </w:rPr>
                  <w:t xml:space="preserve">Estabelece relações entre sua atividades e a de diferentes estudantes ampliando repertórios, sentidos e significados;</w:t>
                </w:r>
                <w:r w:rsidDel="00000000" w:rsidR="00000000" w:rsidRPr="00000000">
                  <w:rPr>
                    <w:rtl w:val="0"/>
                  </w:rPr>
                </w:r>
              </w:p>
            </w:tc>
          </w:tr>
          <w:tr>
            <w:trPr>
              <w:cantSplit w:val="0"/>
              <w:tblHeader w:val="0"/>
            </w:trPr>
            <w:tc>
              <w:tcPr/>
              <w:p w:rsidR="00000000" w:rsidDel="00000000" w:rsidP="00000000" w:rsidRDefault="00000000" w:rsidRPr="00000000" w14:paraId="000000D6">
                <w:pPr>
                  <w:widowControl w:val="0"/>
                  <w:numPr>
                    <w:ilvl w:val="0"/>
                    <w:numId w:val="2"/>
                  </w:numPr>
                  <w:spacing w:after="0" w:line="240" w:lineRule="auto"/>
                  <w:ind w:left="720" w:right="404.6456692913421" w:hanging="360"/>
                  <w:jc w:val="both"/>
                  <w:rPr>
                    <w:rFonts w:ascii="Arial" w:cs="Arial" w:eastAsia="Arial" w:hAnsi="Arial"/>
                  </w:rPr>
                </w:pPr>
                <w:r w:rsidDel="00000000" w:rsidR="00000000" w:rsidRPr="00000000">
                  <w:rPr>
                    <w:rFonts w:ascii="Arial" w:cs="Arial" w:eastAsia="Arial" w:hAnsi="Arial"/>
                    <w:rtl w:val="0"/>
                  </w:rPr>
                  <w:t xml:space="preserve">Cria com autonomia a partir dos diferentes usos de materiais e suportes.</w:t>
                </w:r>
                <w:r w:rsidDel="00000000" w:rsidR="00000000" w:rsidRPr="00000000">
                  <w:rPr>
                    <w:rtl w:val="0"/>
                  </w:rPr>
                </w:r>
              </w:p>
            </w:tc>
          </w:tr>
          <w:tr>
            <w:trPr>
              <w:cantSplit w:val="0"/>
              <w:tblHeader w:val="0"/>
            </w:trPr>
            <w:tc>
              <w:tcPr>
                <w:shd w:fill="00b0f0" w:val="clear"/>
              </w:tcPr>
              <w:p w:rsidR="00000000" w:rsidDel="00000000" w:rsidP="00000000" w:rsidRDefault="00000000" w:rsidRPr="00000000" w14:paraId="000000D7">
                <w:pPr>
                  <w:widowControl w:val="0"/>
                  <w:spacing w:after="0" w:line="240" w:lineRule="auto"/>
                  <w:ind w:right="6551.95068359375"/>
                  <w:rPr>
                    <w:rFonts w:ascii="Arial" w:cs="Arial" w:eastAsia="Arial" w:hAnsi="Arial"/>
                  </w:rPr>
                </w:pPr>
                <w:r w:rsidDel="00000000" w:rsidR="00000000" w:rsidRPr="00000000">
                  <w:rPr>
                    <w:rFonts w:ascii="Arial" w:cs="Arial" w:eastAsia="Arial" w:hAnsi="Arial"/>
                    <w:b w:val="1"/>
                    <w:bCs w:val="1"/>
                    <w:rtl w:val="0"/>
                  </w:rPr>
                  <w:t xml:space="preserve"> INSTRUMENTOS DE AVALIAÇÃO </w:t>
                </w:r>
                <w:r w:rsidDel="00000000" w:rsidR="00000000" w:rsidRPr="00000000">
                  <w:rPr>
                    <w:rtl w:val="0"/>
                  </w:rPr>
                </w:r>
              </w:p>
            </w:tc>
          </w:tr>
          <w:tr>
            <w:trPr>
              <w:cantSplit w:val="0"/>
              <w:tblHeader w:val="0"/>
            </w:trPr>
            <w:tc>
              <w:tcPr/>
              <w:p w:rsidR="00000000" w:rsidDel="00000000" w:rsidP="00000000" w:rsidRDefault="00000000" w:rsidRPr="00000000" w14:paraId="000000D8">
                <w:pPr>
                  <w:widowControl w:val="0"/>
                  <w:numPr>
                    <w:ilvl w:val="0"/>
                    <w:numId w:val="3"/>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Interação interpessoal; </w:t>
                </w:r>
              </w:p>
            </w:tc>
          </w:tr>
          <w:tr>
            <w:trPr>
              <w:cantSplit w:val="0"/>
              <w:tblHeader w:val="0"/>
            </w:trPr>
            <w:tc>
              <w:tcPr/>
              <w:p w:rsidR="00000000" w:rsidDel="00000000" w:rsidP="00000000" w:rsidRDefault="00000000" w:rsidRPr="00000000" w14:paraId="000000D9">
                <w:pPr>
                  <w:widowControl w:val="0"/>
                  <w:numPr>
                    <w:ilvl w:val="0"/>
                    <w:numId w:val="3"/>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Rodas de conversas/ debates; </w:t>
                </w:r>
              </w:p>
            </w:tc>
          </w:tr>
          <w:tr>
            <w:trPr>
              <w:cantSplit w:val="0"/>
              <w:tblHeader w:val="0"/>
            </w:trPr>
            <w:tc>
              <w:tcPr/>
              <w:p w:rsidR="00000000" w:rsidDel="00000000" w:rsidP="00000000" w:rsidRDefault="00000000" w:rsidRPr="00000000" w14:paraId="000000DA">
                <w:pPr>
                  <w:widowControl w:val="0"/>
                  <w:numPr>
                    <w:ilvl w:val="0"/>
                    <w:numId w:val="3"/>
                  </w:numPr>
                  <w:spacing w:after="0" w:line="240" w:lineRule="auto"/>
                  <w:ind w:left="720" w:right="6551.95068359375" w:hanging="360"/>
                  <w:rPr>
                    <w:rFonts w:ascii="Arial" w:cs="Arial" w:eastAsia="Arial" w:hAnsi="Arial"/>
                  </w:rPr>
                </w:pPr>
                <w:r w:rsidDel="00000000" w:rsidR="00000000" w:rsidRPr="00000000">
                  <w:rPr>
                    <w:rFonts w:ascii="Arial" w:cs="Arial" w:eastAsia="Arial" w:hAnsi="Arial"/>
                    <w:rtl w:val="0"/>
                  </w:rPr>
                  <w:t xml:space="preserve">Atividades colaborativas.</w:t>
                </w:r>
              </w:p>
            </w:tc>
          </w:tr>
        </w:tbl>
      </w:sdtContent>
    </w:sdt>
    <w:p w:rsidR="00000000" w:rsidDel="00000000" w:rsidP="00000000" w:rsidRDefault="00000000" w:rsidRPr="00000000" w14:paraId="000000DB">
      <w:pPr>
        <w:widowControl w:val="0"/>
        <w:spacing w:after="0" w:line="240" w:lineRule="auto"/>
        <w:ind w:right="6551.95068359375"/>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DC">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DD">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DE">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DF">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0">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1">
      <w:pPr>
        <w:widowControl w:val="0"/>
        <w:spacing w:after="0" w:line="240" w:lineRule="auto"/>
        <w:ind w:right="6551.95068359375"/>
        <w:rPr>
          <w:rFonts w:ascii="Arial" w:cs="Arial" w:eastAsia="Arial" w:hAnsi="Arial"/>
        </w:rPr>
      </w:pPr>
      <w:r w:rsidDel="00000000" w:rsidR="00000000" w:rsidRPr="00000000">
        <w:rPr>
          <w:rtl w:val="0"/>
        </w:rPr>
      </w:r>
    </w:p>
    <w:p w:rsidR="00000000" w:rsidDel="00000000" w:rsidP="00000000" w:rsidRDefault="00000000" w:rsidRPr="00000000" w14:paraId="000000E2">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3">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4">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5">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6">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7">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8">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9">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A">
      <w:pPr>
        <w:widowControl w:val="0"/>
        <w:spacing w:after="0" w:line="240" w:lineRule="auto"/>
        <w:ind w:right="6551.95068359375"/>
        <w:rPr>
          <w:rFonts w:ascii="Arial" w:cs="Arial" w:eastAsia="Arial" w:hAnsi="Arial"/>
          <w:b w:val="1"/>
          <w:bCs w:val="1"/>
        </w:rPr>
      </w:pPr>
      <w:r w:rsidDel="00000000" w:rsidR="00000000" w:rsidRPr="00000000">
        <w:rPr>
          <w:rtl w:val="0"/>
        </w:rPr>
      </w:r>
    </w:p>
    <w:p w:rsidR="00000000" w:rsidDel="00000000" w:rsidP="00000000" w:rsidRDefault="00000000" w:rsidRPr="00000000" w14:paraId="000000EB">
      <w:pPr>
        <w:spacing w:after="0" w:line="276" w:lineRule="auto"/>
        <w:rPr>
          <w:rFonts w:ascii="Arial" w:cs="Arial" w:eastAsia="Arial" w:hAnsi="Arial"/>
          <w:b w:val="1"/>
          <w:bCs w:val="1"/>
          <w:sz w:val="20"/>
          <w:szCs w:val="20"/>
        </w:rPr>
      </w:pPr>
      <w:r w:rsidDel="00000000" w:rsidR="00000000" w:rsidRPr="00000000">
        <w:rPr>
          <w:rtl w:val="0"/>
        </w:rPr>
      </w:r>
    </w:p>
    <w:sectPr>
      <w:headerReference r:id="rId7" w:type="default"/>
      <w:pgSz w:h="11907" w:w="16840" w:orient="landscape"/>
      <w:pgMar w:bottom="567" w:top="567" w:left="567" w:right="567" w:header="283.46456692913387" w:footer="283.4645669291338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spacing w:after="240" w:before="240" w:line="276" w:lineRule="auto"/>
      <w:jc w:val="both"/>
      <w:rPr/>
    </w:pPr>
    <w:r w:rsidDel="00000000" w:rsidR="00000000" w:rsidRPr="00000000">
      <w:rPr>
        <w:rFonts w:ascii="Arial" w:cs="Arial" w:eastAsia="Arial" w:hAnsi="Arial"/>
      </w:rPr>
      <w:drawing>
        <wp:inline distB="114300" distT="114300" distL="114300" distR="114300">
          <wp:extent cx="3319463" cy="601163"/>
          <wp:effectExtent b="0" l="0" r="0" t="0"/>
          <wp:docPr id="2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319463" cy="601163"/>
                  </a:xfrm>
                  <a:prstGeom prst="rect"/>
                  <a:ln/>
                </pic:spPr>
              </pic:pic>
            </a:graphicData>
          </a:graphic>
        </wp:inline>
      </w:drawing>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3629025</wp:posOffset>
          </wp:positionH>
          <wp:positionV relativeFrom="paragraph">
            <wp:posOffset>123825</wp:posOffset>
          </wp:positionV>
          <wp:extent cx="2879407" cy="494356"/>
          <wp:effectExtent b="0" l="0" r="0" t="0"/>
          <wp:wrapNone/>
          <wp:docPr id="20"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2879407" cy="494356"/>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7696200</wp:posOffset>
          </wp:positionH>
          <wp:positionV relativeFrom="paragraph">
            <wp:posOffset>-65692</wp:posOffset>
          </wp:positionV>
          <wp:extent cx="2425926" cy="1222988"/>
          <wp:effectExtent b="0" l="0" r="0" t="0"/>
          <wp:wrapNone/>
          <wp:docPr id="21"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2425926" cy="12229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57.0" w:type="dxa"/>
        <w:left w:w="57.0" w:type="dxa"/>
        <w:bottom w:w="57.0" w:type="dxa"/>
        <w:right w:w="57.0" w:type="dxa"/>
      </w:tblCellMar>
    </w:tblPr>
  </w:style>
  <w:style w:type="table" w:styleId="Table2">
    <w:basedOn w:val="TableNormal"/>
    <w:tblPr>
      <w:tblStyleRowBandSize w:val="1"/>
      <w:tblStyleColBandSize w:val="1"/>
    </w:tblPr>
  </w:style>
  <w:style w:type="table" w:styleId="Table3">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4">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5">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6">
    <w:basedOn w:val="TableNormal"/>
    <w:pPr>
      <w:widowControl w:val="0"/>
    </w:pPr>
    <w:rPr>
      <w:sz w:val="22"/>
      <w:szCs w:val="22"/>
      <w:vertAlign w:val="baseline"/>
    </w:rPr>
    <w:tblPr>
      <w:tblStyleRowBandSize w:val="1"/>
      <w:tblStyleColBandSize w:val="1"/>
      <w:tblCellMar>
        <w:top w:w="57.0" w:type="dxa"/>
        <w:left w:w="57.0" w:type="dxa"/>
        <w:bottom w:w="57.0" w:type="dxa"/>
        <w:right w:w="57.0" w:type="dxa"/>
      </w:tblCellMar>
    </w:tblPr>
  </w:style>
  <w:style w:type="table" w:styleId="Table7">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IIMUbmmwOjbO+tjfPA+cWPxpTg==">CgMxLjAaHwoBMBIaChgICVIUChJ0YWJsZS5xbWg1bTRtd3ZwcmEaHwoBMRIaChgICVIUChJ0YWJsZS51NW5qMTB4dzk2ZXEaHwoBMhIaChgICVIUChJ0YWJsZS5nYjI5ZWcxb2czd3o4AHIhMXhJZloxTm5sNUxHRVhadEZKbEQzRUhEWTUyRGRhUjE2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